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85D0A3" w14:textId="77777777" w:rsidR="000F400C" w:rsidRDefault="00000000">
      <w:pPr>
        <w:pStyle w:val="Heading3"/>
        <w:keepNext w:val="0"/>
        <w:keepLines w:val="0"/>
        <w:spacing w:before="280"/>
        <w:ind w:left="720"/>
        <w:rPr>
          <w:b/>
          <w:color w:val="000000"/>
          <w:sz w:val="32"/>
          <w:szCs w:val="32"/>
          <w:u w:val="single"/>
        </w:rPr>
      </w:pPr>
      <w:bookmarkStart w:id="0" w:name="_nzexf3se3qx8" w:colFirst="0" w:colLast="0"/>
      <w:bookmarkEnd w:id="0"/>
      <w:r>
        <w:rPr>
          <w:b/>
          <w:color w:val="000000"/>
          <w:sz w:val="26"/>
          <w:szCs w:val="26"/>
        </w:rPr>
        <w:t xml:space="preserve">                  </w:t>
      </w:r>
      <w:r>
        <w:rPr>
          <w:b/>
          <w:color w:val="000000"/>
          <w:sz w:val="32"/>
          <w:szCs w:val="32"/>
          <w:u w:val="single"/>
        </w:rPr>
        <w:t xml:space="preserve">Indian Institute of Technology Kanpur </w:t>
      </w:r>
    </w:p>
    <w:p w14:paraId="78A1A7B2" w14:textId="77777777" w:rsidR="000F400C" w:rsidRDefault="00000000">
      <w:pPr>
        <w:shd w:val="clear" w:color="auto" w:fill="FFFFFF"/>
        <w:spacing w:after="160"/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 xml:space="preserve">Department of Chemical Engineering </w:t>
      </w:r>
    </w:p>
    <w:p w14:paraId="6CAB577D" w14:textId="77777777" w:rsidR="000F400C" w:rsidRDefault="000F400C">
      <w:pPr>
        <w:shd w:val="clear" w:color="auto" w:fill="FFFFFF"/>
        <w:spacing w:after="160"/>
        <w:rPr>
          <w:b/>
          <w:sz w:val="32"/>
          <w:szCs w:val="32"/>
        </w:rPr>
      </w:pPr>
    </w:p>
    <w:p w14:paraId="0448521F" w14:textId="77777777" w:rsidR="000F400C" w:rsidRDefault="00000000">
      <w:pPr>
        <w:shd w:val="clear" w:color="auto" w:fill="FFFFFF"/>
        <w:spacing w:after="16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  <w:r>
        <w:rPr>
          <w:b/>
          <w:noProof/>
          <w:sz w:val="32"/>
          <w:szCs w:val="32"/>
        </w:rPr>
        <w:drawing>
          <wp:inline distT="114300" distB="114300" distL="114300" distR="114300" wp14:anchorId="4B7AFFFE" wp14:editId="48BB871E">
            <wp:extent cx="2581627" cy="2474555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627" cy="2474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31E8A" w14:textId="77777777" w:rsidR="000F400C" w:rsidRDefault="00000000">
      <w:pPr>
        <w:shd w:val="clear" w:color="auto" w:fill="FFFFFF"/>
        <w:spacing w:after="16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</w:t>
      </w:r>
    </w:p>
    <w:p w14:paraId="72378592" w14:textId="77777777" w:rsidR="000F400C" w:rsidRDefault="00000000">
      <w:pPr>
        <w:shd w:val="clear" w:color="auto" w:fill="FFFFFF"/>
        <w:spacing w:after="160"/>
        <w:jc w:val="center"/>
        <w:rPr>
          <w:b/>
          <w:sz w:val="34"/>
          <w:szCs w:val="34"/>
        </w:rPr>
      </w:pPr>
      <w:r>
        <w:rPr>
          <w:b/>
          <w:sz w:val="32"/>
          <w:szCs w:val="32"/>
        </w:rPr>
        <w:t>CHE331: Chemical Reaction Engineering</w:t>
      </w:r>
      <w:r>
        <w:rPr>
          <w:b/>
          <w:sz w:val="34"/>
          <w:szCs w:val="34"/>
        </w:rPr>
        <w:t xml:space="preserve"> </w:t>
      </w:r>
    </w:p>
    <w:p w14:paraId="570C3264" w14:textId="744FC2E5" w:rsidR="000F400C" w:rsidRDefault="00000000">
      <w:pPr>
        <w:pStyle w:val="Heading3"/>
        <w:keepNext w:val="0"/>
        <w:keepLines w:val="0"/>
        <w:shd w:val="clear" w:color="auto" w:fill="FFFFFF"/>
        <w:spacing w:before="160" w:after="160"/>
        <w:jc w:val="center"/>
        <w:rPr>
          <w:b/>
          <w:color w:val="222222"/>
          <w:sz w:val="31"/>
          <w:szCs w:val="31"/>
        </w:rPr>
      </w:pPr>
      <w:bookmarkStart w:id="1" w:name="_bzbtakwtty3v" w:colFirst="0" w:colLast="0"/>
      <w:bookmarkEnd w:id="1"/>
      <w:r>
        <w:rPr>
          <w:b/>
          <w:color w:val="222222"/>
          <w:sz w:val="31"/>
          <w:szCs w:val="31"/>
        </w:rPr>
        <w:t>Prof. Raj Ganesh S. Pal</w:t>
      </w:r>
      <w:r w:rsidR="00A518ED">
        <w:rPr>
          <w:b/>
          <w:color w:val="222222"/>
          <w:sz w:val="31"/>
          <w:szCs w:val="31"/>
        </w:rPr>
        <w:t>a</w:t>
      </w:r>
    </w:p>
    <w:tbl>
      <w:tblPr>
        <w:tblStyle w:val="a"/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0F400C" w14:paraId="56A3B11B" w14:textId="77777777">
        <w:trPr>
          <w:jc w:val="center"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60604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222222"/>
                <w:sz w:val="31"/>
                <w:szCs w:val="31"/>
              </w:rPr>
            </w:pPr>
            <w:r>
              <w:rPr>
                <w:color w:val="222222"/>
                <w:sz w:val="31"/>
                <w:szCs w:val="31"/>
              </w:rPr>
              <w:t>Aadityaamlan Panda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17935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222222"/>
                <w:sz w:val="31"/>
                <w:szCs w:val="31"/>
              </w:rPr>
            </w:pPr>
            <w:r>
              <w:rPr>
                <w:color w:val="222222"/>
                <w:sz w:val="31"/>
                <w:szCs w:val="31"/>
              </w:rPr>
              <w:t>220007</w:t>
            </w:r>
          </w:p>
        </w:tc>
      </w:tr>
      <w:tr w:rsidR="000F400C" w14:paraId="559C1384" w14:textId="77777777">
        <w:trPr>
          <w:jc w:val="center"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E4441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222222"/>
                <w:sz w:val="31"/>
                <w:szCs w:val="31"/>
              </w:rPr>
            </w:pPr>
            <w:r>
              <w:rPr>
                <w:color w:val="222222"/>
                <w:sz w:val="31"/>
                <w:szCs w:val="31"/>
              </w:rPr>
              <w:t>Adarsh Pal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D5D95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222222"/>
                <w:sz w:val="31"/>
                <w:szCs w:val="31"/>
              </w:rPr>
            </w:pPr>
            <w:r>
              <w:rPr>
                <w:color w:val="222222"/>
                <w:sz w:val="31"/>
                <w:szCs w:val="31"/>
              </w:rPr>
              <w:t>220054</w:t>
            </w:r>
          </w:p>
        </w:tc>
      </w:tr>
      <w:tr w:rsidR="000F400C" w14:paraId="72262BB2" w14:textId="77777777">
        <w:trPr>
          <w:jc w:val="center"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5887E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222222"/>
                <w:sz w:val="31"/>
                <w:szCs w:val="31"/>
              </w:rPr>
            </w:pPr>
            <w:r>
              <w:rPr>
                <w:color w:val="222222"/>
                <w:sz w:val="31"/>
                <w:szCs w:val="31"/>
              </w:rPr>
              <w:t>Akash Kumar Gupta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225EF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222222"/>
                <w:sz w:val="31"/>
                <w:szCs w:val="31"/>
              </w:rPr>
            </w:pPr>
            <w:r>
              <w:rPr>
                <w:color w:val="222222"/>
                <w:sz w:val="31"/>
                <w:szCs w:val="31"/>
              </w:rPr>
              <w:t>220095</w:t>
            </w:r>
          </w:p>
        </w:tc>
      </w:tr>
      <w:tr w:rsidR="000F400C" w14:paraId="4BBAEB13" w14:textId="77777777">
        <w:trPr>
          <w:jc w:val="center"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73ED4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222222"/>
                <w:sz w:val="31"/>
                <w:szCs w:val="31"/>
              </w:rPr>
            </w:pPr>
            <w:r>
              <w:rPr>
                <w:color w:val="222222"/>
                <w:sz w:val="31"/>
                <w:szCs w:val="31"/>
              </w:rPr>
              <w:t>Ansh Sethi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22BE6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222222"/>
                <w:sz w:val="31"/>
                <w:szCs w:val="31"/>
              </w:rPr>
            </w:pPr>
            <w:r>
              <w:rPr>
                <w:color w:val="222222"/>
                <w:sz w:val="31"/>
                <w:szCs w:val="31"/>
              </w:rPr>
              <w:t>220167</w:t>
            </w:r>
          </w:p>
        </w:tc>
      </w:tr>
    </w:tbl>
    <w:p w14:paraId="5CD90D8B" w14:textId="77777777" w:rsidR="000F400C" w:rsidRDefault="000F400C">
      <w:pPr>
        <w:pStyle w:val="Heading3"/>
        <w:keepNext w:val="0"/>
        <w:keepLines w:val="0"/>
        <w:shd w:val="clear" w:color="auto" w:fill="FFFFFF"/>
        <w:spacing w:before="160" w:after="160"/>
        <w:jc w:val="center"/>
        <w:rPr>
          <w:b/>
          <w:color w:val="222222"/>
          <w:sz w:val="33"/>
          <w:szCs w:val="33"/>
        </w:rPr>
      </w:pPr>
      <w:bookmarkStart w:id="2" w:name="_7fsv6xic1u5h" w:colFirst="0" w:colLast="0"/>
      <w:bookmarkEnd w:id="2"/>
    </w:p>
    <w:p w14:paraId="0DE97EF1" w14:textId="77777777" w:rsidR="000F400C" w:rsidRDefault="000F400C">
      <w:pPr>
        <w:shd w:val="clear" w:color="auto" w:fill="FFFFFF"/>
        <w:spacing w:after="160"/>
        <w:rPr>
          <w:b/>
          <w:sz w:val="38"/>
          <w:szCs w:val="38"/>
          <w:u w:val="single"/>
        </w:rPr>
      </w:pPr>
    </w:p>
    <w:p w14:paraId="51B7972D" w14:textId="77777777" w:rsidR="000F400C" w:rsidRDefault="000F400C">
      <w:pPr>
        <w:shd w:val="clear" w:color="auto" w:fill="FFFFFF"/>
        <w:spacing w:after="160"/>
        <w:rPr>
          <w:b/>
          <w:sz w:val="38"/>
          <w:szCs w:val="38"/>
          <w:u w:val="single"/>
        </w:rPr>
      </w:pPr>
    </w:p>
    <w:p w14:paraId="0B2F78F6" w14:textId="77777777" w:rsidR="000F400C" w:rsidRDefault="000F400C">
      <w:pPr>
        <w:shd w:val="clear" w:color="auto" w:fill="FFFFFF"/>
        <w:spacing w:after="160"/>
        <w:jc w:val="center"/>
        <w:rPr>
          <w:b/>
          <w:sz w:val="38"/>
          <w:szCs w:val="38"/>
          <w:u w:val="single"/>
        </w:rPr>
      </w:pPr>
    </w:p>
    <w:p w14:paraId="37402027" w14:textId="77777777" w:rsidR="000F400C" w:rsidRDefault="00000000">
      <w:pPr>
        <w:shd w:val="clear" w:color="auto" w:fill="FFFFFF"/>
        <w:spacing w:after="160"/>
        <w:jc w:val="center"/>
        <w:rPr>
          <w:sz w:val="18"/>
          <w:szCs w:val="18"/>
        </w:rPr>
      </w:pPr>
      <w:r>
        <w:rPr>
          <w:b/>
          <w:sz w:val="34"/>
          <w:szCs w:val="34"/>
          <w:u w:val="single"/>
        </w:rPr>
        <w:lastRenderedPageBreak/>
        <w:t>PHOTODEGRADATION OF METHYLENE BLUE USING H</w:t>
      </w:r>
      <w:r>
        <w:rPr>
          <w:b/>
          <w:sz w:val="34"/>
          <w:szCs w:val="34"/>
          <w:u w:val="single"/>
          <w:vertAlign w:val="subscript"/>
        </w:rPr>
        <w:t>2</w:t>
      </w:r>
      <w:r>
        <w:rPr>
          <w:b/>
          <w:sz w:val="34"/>
          <w:szCs w:val="34"/>
          <w:u w:val="single"/>
        </w:rPr>
        <w:t>O</w:t>
      </w:r>
      <w:r>
        <w:rPr>
          <w:b/>
          <w:sz w:val="34"/>
          <w:szCs w:val="34"/>
          <w:u w:val="single"/>
          <w:vertAlign w:val="subscript"/>
        </w:rPr>
        <w:t>2</w:t>
      </w:r>
      <w:r>
        <w:rPr>
          <w:b/>
          <w:sz w:val="34"/>
          <w:szCs w:val="34"/>
          <w:u w:val="single"/>
        </w:rPr>
        <w:t xml:space="preserve"> AS PROMOTER</w:t>
      </w:r>
    </w:p>
    <w:p w14:paraId="321E4725" w14:textId="77777777" w:rsidR="000F400C" w:rsidRDefault="000F400C"/>
    <w:p w14:paraId="4E9C1B26" w14:textId="77777777" w:rsidR="000F400C" w:rsidRDefault="00000000">
      <w:pPr>
        <w:spacing w:before="240" w:after="240"/>
      </w:pPr>
      <w:r>
        <w:rPr>
          <w:b/>
          <w:sz w:val="26"/>
          <w:szCs w:val="26"/>
          <w:u w:val="single"/>
        </w:rPr>
        <w:t>Aim</w:t>
      </w:r>
      <w:r>
        <w:rPr>
          <w:b/>
        </w:rPr>
        <w:t>:</w:t>
      </w:r>
      <w:r>
        <w:t xml:space="preserve"> Study the chemical kinetics and determine the rate law for photodegradation of Methylene Blue using an Argon light / H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 xml:space="preserve">2 </w:t>
      </w:r>
      <w:r>
        <w:t>irradiation system.</w:t>
      </w:r>
    </w:p>
    <w:p w14:paraId="55CA704C" w14:textId="77777777" w:rsidR="000F400C" w:rsidRDefault="00000000">
      <w:pPr>
        <w:spacing w:before="240" w:after="240"/>
      </w:pPr>
      <w:r>
        <w:rPr>
          <w:b/>
          <w:sz w:val="26"/>
          <w:szCs w:val="26"/>
          <w:u w:val="single"/>
        </w:rPr>
        <w:t>Objective:</w:t>
      </w:r>
      <w:r>
        <w:rPr>
          <w:b/>
          <w:sz w:val="26"/>
          <w:szCs w:val="26"/>
        </w:rPr>
        <w:t xml:space="preserve"> </w:t>
      </w:r>
      <w:r>
        <w:t>To analyze the order of the reaction by analyzing the R-squared data in three different scenarios performed varying the concentration of H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t>.</w:t>
      </w:r>
    </w:p>
    <w:p w14:paraId="5242F83D" w14:textId="77777777" w:rsidR="000F400C" w:rsidRDefault="00000000">
      <w:pPr>
        <w:spacing w:before="240" w:after="240"/>
      </w:pPr>
      <w:r>
        <w:rPr>
          <w:b/>
          <w:sz w:val="26"/>
          <w:szCs w:val="26"/>
          <w:u w:val="single"/>
        </w:rPr>
        <w:t>Chemicals Required</w:t>
      </w:r>
      <w:r>
        <w:rPr>
          <w:b/>
          <w:sz w:val="26"/>
          <w:szCs w:val="26"/>
        </w:rPr>
        <w:t xml:space="preserve">: </w:t>
      </w:r>
      <w:r>
        <w:t>Distilled water, Methylene Blue (pure solid dye), H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 xml:space="preserve">2 </w:t>
      </w:r>
      <w:r>
        <w:t>(aqueous) of known concentration, acetone and soap solution.</w:t>
      </w:r>
    </w:p>
    <w:p w14:paraId="6E3A13D3" w14:textId="77777777" w:rsidR="000F400C" w:rsidRDefault="00000000">
      <w:pPr>
        <w:spacing w:before="240" w:after="240"/>
      </w:pPr>
      <w:r>
        <w:rPr>
          <w:b/>
          <w:sz w:val="26"/>
          <w:szCs w:val="26"/>
          <w:u w:val="single"/>
        </w:rPr>
        <w:t>Apparatus</w:t>
      </w:r>
      <w:r>
        <w:rPr>
          <w:b/>
          <w:sz w:val="26"/>
          <w:szCs w:val="26"/>
        </w:rPr>
        <w:t>:</w:t>
      </w:r>
      <w:r>
        <w:t xml:space="preserve"> UV spectrometer, Photoreactor, Argon Light, Magnetic Stirrer, Test tubes, Volumetric Flasks, dropper, graduated cylinders.</w:t>
      </w:r>
    </w:p>
    <w:p w14:paraId="4517736C" w14:textId="77777777" w:rsidR="000F400C" w:rsidRDefault="00000000">
      <w:pPr>
        <w:spacing w:before="240" w:after="240"/>
        <w:rPr>
          <w:b/>
        </w:rPr>
      </w:pPr>
      <w:r>
        <w:rPr>
          <w:b/>
          <w:sz w:val="26"/>
          <w:szCs w:val="26"/>
          <w:u w:val="single"/>
        </w:rPr>
        <w:t>Hypothesis</w:t>
      </w:r>
      <w:r>
        <w:rPr>
          <w:b/>
          <w:sz w:val="26"/>
          <w:szCs w:val="26"/>
        </w:rPr>
        <w:t xml:space="preserve">: </w:t>
      </w:r>
      <w:r>
        <w:t>The complete photodegradation reaction is carried out 3 times at different concentrations of H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t xml:space="preserve"> keeping the initial concentration of Methylene blue solution same. The concentration vs time curve gives the dependence of rate law on concentration of Methylene blue. Changing the concentration of H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 xml:space="preserve">2 </w:t>
      </w:r>
      <w:r>
        <w:t>gives the dependence of rate law on concentration of H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t>.</w:t>
      </w:r>
    </w:p>
    <w:p w14:paraId="2FB3D41F" w14:textId="77777777" w:rsidR="000F400C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  <w:u w:val="single"/>
        </w:rPr>
      </w:pPr>
      <w:bookmarkStart w:id="3" w:name="_8udx0qy7ol3b" w:colFirst="0" w:colLast="0"/>
      <w:bookmarkEnd w:id="3"/>
      <w:r>
        <w:rPr>
          <w:b/>
          <w:color w:val="000000"/>
          <w:sz w:val="26"/>
          <w:szCs w:val="26"/>
          <w:u w:val="single"/>
        </w:rPr>
        <w:t>Theory:</w:t>
      </w:r>
    </w:p>
    <w:p w14:paraId="20DD7398" w14:textId="77777777" w:rsidR="000F400C" w:rsidRDefault="00000000">
      <w:pPr>
        <w:spacing w:before="240" w:after="240"/>
      </w:pPr>
      <w:r>
        <w:t>Methylene blue (MB) is a common industrial dye that poses environmental concerns when released into water bodies. Its persistence and toxicity make it a significant pollutant requiring effective removal methods.</w:t>
      </w:r>
    </w:p>
    <w:p w14:paraId="6AA848E3" w14:textId="77777777" w:rsidR="000F400C" w:rsidRDefault="00000000">
      <w:pPr>
        <w:spacing w:before="240" w:after="240"/>
      </w:pPr>
      <w:r>
        <w:t>Photodegradation studies of MB are crucial for developing efficient wastewater treatment technologies and understanding degradation mechanisms for organic pollutants in aqueous solutions.</w:t>
      </w:r>
    </w:p>
    <w:p w14:paraId="55010EEB" w14:textId="77777777" w:rsidR="000F400C" w:rsidRDefault="00000000">
      <w:pPr>
        <w:spacing w:before="240" w:after="240"/>
      </w:pPr>
      <w:r>
        <w:rPr>
          <w:rFonts w:ascii="Arial Unicode MS" w:eastAsia="Arial Unicode MS" w:hAnsi="Arial Unicode MS" w:cs="Arial Unicode MS"/>
        </w:rPr>
        <w:t>Role of H₂O₂ and Light: H₂O₂ acts as an oxidizing agent, generating hydroxyl radicals (•OH) under light irradiation: H₂O₂ + hν → 2 •OH</w:t>
      </w:r>
    </w:p>
    <w:p w14:paraId="24A64123" w14:textId="77777777" w:rsidR="000F400C" w:rsidRDefault="00000000">
      <w:pPr>
        <w:spacing w:before="240" w:after="240"/>
      </w:pPr>
      <w:r>
        <w:t>Light serves two purposes:</w:t>
      </w:r>
    </w:p>
    <w:p w14:paraId="191DA78C" w14:textId="77777777" w:rsidR="000F400C" w:rsidRDefault="00000000">
      <w:pPr>
        <w:numPr>
          <w:ilvl w:val="0"/>
          <w:numId w:val="1"/>
        </w:numPr>
        <w:spacing w:before="240"/>
      </w:pPr>
      <w:r>
        <w:t>Direct photolysis of MB molecules</w:t>
      </w:r>
    </w:p>
    <w:p w14:paraId="21B15272" w14:textId="77777777" w:rsidR="000F400C" w:rsidRDefault="00000000">
      <w:pPr>
        <w:numPr>
          <w:ilvl w:val="0"/>
          <w:numId w:val="1"/>
        </w:numPr>
        <w:spacing w:after="240"/>
      </w:pPr>
      <w:r>
        <w:t>Activation of H₂O₂ to produce reactive oxygen species</w:t>
      </w:r>
    </w:p>
    <w:p w14:paraId="2AB495D0" w14:textId="77777777" w:rsidR="000F400C" w:rsidRDefault="00000000">
      <w:pPr>
        <w:spacing w:before="240" w:after="240"/>
      </w:pPr>
      <w:r>
        <w:t>The degradation mechanism involves:</w:t>
      </w:r>
    </w:p>
    <w:p w14:paraId="6CE42174" w14:textId="77777777" w:rsidR="000F400C" w:rsidRDefault="00000000">
      <w:pPr>
        <w:numPr>
          <w:ilvl w:val="0"/>
          <w:numId w:val="5"/>
        </w:numPr>
        <w:spacing w:before="240"/>
      </w:pPr>
      <w:r>
        <w:rPr>
          <w:rFonts w:ascii="Arial Unicode MS" w:eastAsia="Arial Unicode MS" w:hAnsi="Arial Unicode MS" w:cs="Arial Unicode MS"/>
        </w:rPr>
        <w:lastRenderedPageBreak/>
        <w:t>Initial excitation of MB by light (MB → MB*)</w:t>
      </w:r>
    </w:p>
    <w:p w14:paraId="06E457A1" w14:textId="77777777" w:rsidR="000F400C" w:rsidRDefault="00000000">
      <w:pPr>
        <w:numPr>
          <w:ilvl w:val="0"/>
          <w:numId w:val="5"/>
        </w:numPr>
      </w:pPr>
      <w:r>
        <w:t>Generation of hydroxyl radicals from H₂O₂</w:t>
      </w:r>
    </w:p>
    <w:p w14:paraId="010271F7" w14:textId="77777777" w:rsidR="000F400C" w:rsidRDefault="00000000">
      <w:pPr>
        <w:numPr>
          <w:ilvl w:val="0"/>
          <w:numId w:val="5"/>
        </w:numPr>
      </w:pPr>
      <w:r>
        <w:t>Attack of •OH radicals on MB structure</w:t>
      </w:r>
    </w:p>
    <w:p w14:paraId="55DAC63A" w14:textId="77777777" w:rsidR="000F400C" w:rsidRDefault="00000000">
      <w:pPr>
        <w:numPr>
          <w:ilvl w:val="0"/>
          <w:numId w:val="5"/>
        </w:numPr>
        <w:spacing w:after="240"/>
      </w:pPr>
      <w:r>
        <w:t>Formation of degradation products through oxidation</w:t>
      </w:r>
    </w:p>
    <w:p w14:paraId="44F3936F" w14:textId="77777777" w:rsidR="000F400C" w:rsidRDefault="00000000">
      <w:pPr>
        <w:spacing w:before="240" w:after="240"/>
      </w:pPr>
      <w:r>
        <w:t>Objectives:</w:t>
      </w:r>
    </w:p>
    <w:p w14:paraId="4F6BF200" w14:textId="77777777" w:rsidR="000F400C" w:rsidRDefault="00000000">
      <w:pPr>
        <w:numPr>
          <w:ilvl w:val="0"/>
          <w:numId w:val="3"/>
        </w:numPr>
        <w:spacing w:before="240"/>
      </w:pPr>
      <w:r>
        <w:t>Establish efficient MB degradation using H₂O₂ and light</w:t>
      </w:r>
    </w:p>
    <w:p w14:paraId="7B2FBA52" w14:textId="77777777" w:rsidR="000F400C" w:rsidRDefault="00000000">
      <w:pPr>
        <w:numPr>
          <w:ilvl w:val="0"/>
          <w:numId w:val="3"/>
        </w:numPr>
      </w:pPr>
      <w:r>
        <w:t>Study reaction kinetics and optimize conditions</w:t>
      </w:r>
    </w:p>
    <w:p w14:paraId="710BD133" w14:textId="77777777" w:rsidR="000F400C" w:rsidRDefault="00000000">
      <w:pPr>
        <w:numPr>
          <w:ilvl w:val="0"/>
          <w:numId w:val="3"/>
        </w:numPr>
      </w:pPr>
      <w:r>
        <w:t>Identify degradation products and pathways</w:t>
      </w:r>
    </w:p>
    <w:p w14:paraId="6D6583A4" w14:textId="77777777" w:rsidR="000F400C" w:rsidRDefault="00000000">
      <w:pPr>
        <w:numPr>
          <w:ilvl w:val="0"/>
          <w:numId w:val="3"/>
        </w:numPr>
        <w:spacing w:after="240"/>
      </w:pPr>
      <w:r>
        <w:t>Develop practical applications for wastewater treatment</w:t>
      </w:r>
    </w:p>
    <w:p w14:paraId="6A781CFE" w14:textId="77777777" w:rsidR="000F400C" w:rsidRDefault="00000000">
      <w:pPr>
        <w:spacing w:before="240" w:after="240"/>
      </w:pPr>
      <w:r>
        <w:t>This process offers an environmentally friendly approach to treating dye-contaminated water while providing insights into photocatalytic degradation mechanisms.</w:t>
      </w:r>
    </w:p>
    <w:p w14:paraId="1CFD2434" w14:textId="77777777" w:rsidR="000F400C" w:rsidRDefault="000F400C"/>
    <w:p w14:paraId="36628FE5" w14:textId="77777777" w:rsidR="000F400C" w:rsidRDefault="00000000">
      <w:pPr>
        <w:pStyle w:val="Heading3"/>
        <w:keepNext w:val="0"/>
        <w:keepLines w:val="0"/>
        <w:spacing w:before="280"/>
        <w:jc w:val="both"/>
        <w:rPr>
          <w:b/>
          <w:color w:val="000000"/>
          <w:sz w:val="26"/>
          <w:szCs w:val="26"/>
          <w:u w:val="single"/>
        </w:rPr>
      </w:pPr>
      <w:bookmarkStart w:id="4" w:name="_mt8wxawtmihk" w:colFirst="0" w:colLast="0"/>
      <w:bookmarkEnd w:id="4"/>
      <w:r>
        <w:rPr>
          <w:b/>
          <w:color w:val="000000"/>
          <w:sz w:val="26"/>
          <w:szCs w:val="26"/>
          <w:u w:val="single"/>
        </w:rPr>
        <w:t>Procedure</w:t>
      </w:r>
    </w:p>
    <w:p w14:paraId="7E371616" w14:textId="77777777" w:rsidR="000F400C" w:rsidRDefault="00000000">
      <w:pPr>
        <w:numPr>
          <w:ilvl w:val="0"/>
          <w:numId w:val="2"/>
        </w:numPr>
        <w:spacing w:before="240"/>
        <w:jc w:val="both"/>
      </w:pPr>
      <w:r>
        <w:t>The glassware was washed with tap water, followed by double-distilled water, and then kept in an oven at 90°C for 5 minutes to dry.</w:t>
      </w:r>
    </w:p>
    <w:p w14:paraId="2257384A" w14:textId="77777777" w:rsidR="000F400C" w:rsidRDefault="00000000">
      <w:pPr>
        <w:numPr>
          <w:ilvl w:val="0"/>
          <w:numId w:val="2"/>
        </w:numPr>
        <w:jc w:val="both"/>
      </w:pPr>
      <w:r>
        <w:t>A stock solution of MB (10 ppm) was prepared. Precisely 10 mg of MB was added to 1 L of distilled water.</w:t>
      </w:r>
    </w:p>
    <w:p w14:paraId="071730C0" w14:textId="77777777" w:rsidR="000F400C" w:rsidRDefault="00000000">
      <w:pPr>
        <w:numPr>
          <w:ilvl w:val="0"/>
          <w:numId w:val="2"/>
        </w:numPr>
        <w:jc w:val="both"/>
      </w:pPr>
      <w:r>
        <w:t>The solution was stirred for 10 minutes, and the flask was covered with aluminum foil to protect it from light.</w:t>
      </w:r>
    </w:p>
    <w:p w14:paraId="1FB5DC44" w14:textId="77777777" w:rsidR="000F400C" w:rsidRDefault="00000000">
      <w:pPr>
        <w:numPr>
          <w:ilvl w:val="0"/>
          <w:numId w:val="2"/>
        </w:numPr>
        <w:jc w:val="both"/>
      </w:pPr>
      <w:r>
        <w:t>Seven centrifuge tubes were washed with tap water, followed by double-distilled water, then kept in an oven at 90°C for 5 minutes to dry.</w:t>
      </w:r>
    </w:p>
    <w:p w14:paraId="1ECFDE1E" w14:textId="77777777" w:rsidR="000F400C" w:rsidRDefault="00000000">
      <w:pPr>
        <w:numPr>
          <w:ilvl w:val="0"/>
          <w:numId w:val="2"/>
        </w:numPr>
        <w:jc w:val="both"/>
      </w:pPr>
      <w:r>
        <w:t xml:space="preserve">The </w:t>
      </w:r>
      <w:r>
        <w:rPr>
          <w:b/>
        </w:rPr>
        <w:t xml:space="preserve">MB </w:t>
      </w:r>
      <w:r>
        <w:t xml:space="preserve">solution was mixed with water and poured into the centrifuges in the ratio of </w:t>
      </w:r>
      <w:r>
        <w:rPr>
          <w:b/>
        </w:rPr>
        <w:t>10:0</w:t>
      </w:r>
      <w:r>
        <w:t xml:space="preserve">, </w:t>
      </w:r>
      <w:r>
        <w:rPr>
          <w:b/>
        </w:rPr>
        <w:t>8:2</w:t>
      </w:r>
      <w:r>
        <w:t xml:space="preserve">, </w:t>
      </w:r>
      <w:r>
        <w:rPr>
          <w:b/>
        </w:rPr>
        <w:t>6:4</w:t>
      </w:r>
      <w:r>
        <w:t xml:space="preserve">, </w:t>
      </w:r>
      <w:r>
        <w:rPr>
          <w:b/>
        </w:rPr>
        <w:t>4:6</w:t>
      </w:r>
      <w:r>
        <w:t xml:space="preserve">, </w:t>
      </w:r>
      <w:r>
        <w:rPr>
          <w:b/>
        </w:rPr>
        <w:t>2:8</w:t>
      </w:r>
      <w:r>
        <w:t xml:space="preserve">, </w:t>
      </w:r>
      <w:r>
        <w:rPr>
          <w:b/>
        </w:rPr>
        <w:t>1:9</w:t>
      </w:r>
      <w:r>
        <w:t>,</w:t>
      </w:r>
      <w:r>
        <w:rPr>
          <w:b/>
        </w:rPr>
        <w:t xml:space="preserve"> and 1:19</w:t>
      </w:r>
      <w:r>
        <w:t xml:space="preserve"> to prepare a 10 ml solution.</w:t>
      </w:r>
    </w:p>
    <w:p w14:paraId="2788EE54" w14:textId="77777777" w:rsidR="000F400C" w:rsidRDefault="00000000">
      <w:pPr>
        <w:numPr>
          <w:ilvl w:val="0"/>
          <w:numId w:val="2"/>
        </w:numPr>
        <w:jc w:val="both"/>
      </w:pPr>
      <w:r>
        <w:t>This solution was calibrated using a spectrophotometer to generate absorbance versus wavelength data at different concentrations. The peak absorbance was calibrated with the concentration to serve as a reference for plotting the rest of data.</w:t>
      </w:r>
    </w:p>
    <w:p w14:paraId="4B2BE6A7" w14:textId="77777777" w:rsidR="000F400C" w:rsidRDefault="00000000">
      <w:pPr>
        <w:numPr>
          <w:ilvl w:val="0"/>
          <w:numId w:val="2"/>
        </w:numPr>
        <w:jc w:val="both"/>
      </w:pPr>
      <w:r>
        <w:t>To prepare the H₂O₂ solution: A standard solution of H₂O₂ was made by adding 15 mL of H₂O₂ to distilled water to reach a total volume of 50 mL, resulting in a 30% H₂O₂ solution.</w:t>
      </w:r>
    </w:p>
    <w:p w14:paraId="6E3C8236" w14:textId="77777777" w:rsidR="000F400C" w:rsidRDefault="00000000">
      <w:pPr>
        <w:numPr>
          <w:ilvl w:val="0"/>
          <w:numId w:val="2"/>
        </w:numPr>
        <w:jc w:val="both"/>
      </w:pPr>
      <w:r>
        <w:t>The solution was covered with aluminum foil to avoid direct contact with light.</w:t>
      </w:r>
    </w:p>
    <w:p w14:paraId="225C40E3" w14:textId="77777777" w:rsidR="000F400C" w:rsidRDefault="00000000">
      <w:pPr>
        <w:numPr>
          <w:ilvl w:val="0"/>
          <w:numId w:val="2"/>
        </w:numPr>
        <w:jc w:val="both"/>
      </w:pPr>
      <w:r>
        <w:t xml:space="preserve">This H₂O₂ solution was added to the MB solution for the degradation experiment in the ratio of </w:t>
      </w:r>
      <w:r>
        <w:rPr>
          <w:b/>
        </w:rPr>
        <w:t>27:273 v/v</w:t>
      </w:r>
      <w:r>
        <w:t xml:space="preserve"> to prepare a 300 ml solution. In the next iteration, this ratio was changed to </w:t>
      </w:r>
      <w:r>
        <w:rPr>
          <w:b/>
        </w:rPr>
        <w:t>1:29</w:t>
      </w:r>
      <w:r>
        <w:t xml:space="preserve">, the following iteration didn’t include the </w:t>
      </w:r>
      <w:r>
        <w:rPr>
          <w:b/>
        </w:rPr>
        <w:t>H</w:t>
      </w:r>
      <w:r>
        <w:rPr>
          <w:b/>
          <w:vertAlign w:val="subscript"/>
        </w:rPr>
        <w:t>2</w:t>
      </w:r>
      <w:r>
        <w:rPr>
          <w:b/>
        </w:rPr>
        <w:t>O</w:t>
      </w:r>
      <w:r>
        <w:rPr>
          <w:b/>
          <w:vertAlign w:val="subscript"/>
        </w:rPr>
        <w:t>2</w:t>
      </w:r>
      <w:r>
        <w:t>.</w:t>
      </w:r>
    </w:p>
    <w:p w14:paraId="48321443" w14:textId="77777777" w:rsidR="000F400C" w:rsidRDefault="00000000">
      <w:pPr>
        <w:numPr>
          <w:ilvl w:val="0"/>
          <w:numId w:val="2"/>
        </w:numPr>
        <w:spacing w:after="240"/>
        <w:jc w:val="both"/>
      </w:pPr>
      <w:r>
        <w:t>The samples from the photocatalytic reactor were collected at the end of every minute and analyzed in the spectrophotometer. Peak wavelength was used to calculate concentration using calibrated data.</w:t>
      </w:r>
    </w:p>
    <w:p w14:paraId="44403956" w14:textId="77777777" w:rsidR="000F400C" w:rsidRDefault="00000000">
      <w:pPr>
        <w:pStyle w:val="Heading3"/>
        <w:keepNext w:val="0"/>
        <w:keepLines w:val="0"/>
        <w:spacing w:before="280"/>
        <w:rPr>
          <w:b/>
          <w:color w:val="000000"/>
          <w:sz w:val="22"/>
          <w:szCs w:val="22"/>
        </w:rPr>
      </w:pPr>
      <w:bookmarkStart w:id="5" w:name="_4s33fdlfg2b2" w:colFirst="0" w:colLast="0"/>
      <w:bookmarkEnd w:id="5"/>
      <w:r>
        <w:rPr>
          <w:b/>
          <w:color w:val="000000"/>
          <w:sz w:val="26"/>
          <w:szCs w:val="26"/>
          <w:u w:val="single"/>
        </w:rPr>
        <w:t>Note:</w:t>
      </w:r>
      <w:r>
        <w:rPr>
          <w:b/>
          <w:color w:val="000000"/>
          <w:sz w:val="26"/>
          <w:szCs w:val="26"/>
        </w:rPr>
        <w:t xml:space="preserve"> </w:t>
      </w:r>
      <w:r>
        <w:rPr>
          <w:color w:val="000000"/>
          <w:sz w:val="22"/>
          <w:szCs w:val="22"/>
        </w:rPr>
        <w:t xml:space="preserve">For the detailed procedure, please click on this link </w:t>
      </w:r>
      <w:hyperlink r:id="rId6">
        <w:r>
          <w:rPr>
            <w:b/>
            <w:color w:val="1155CC"/>
            <w:sz w:val="22"/>
            <w:szCs w:val="22"/>
            <w:u w:val="single"/>
          </w:rPr>
          <w:t>ChE_331_Experimental_Video</w:t>
        </w:r>
      </w:hyperlink>
    </w:p>
    <w:p w14:paraId="6EE480C4" w14:textId="77777777" w:rsidR="000F400C" w:rsidRDefault="000F400C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  <w:u w:val="single"/>
        </w:rPr>
      </w:pPr>
      <w:bookmarkStart w:id="6" w:name="_8wruqcj7fdd7" w:colFirst="0" w:colLast="0"/>
      <w:bookmarkEnd w:id="6"/>
    </w:p>
    <w:p w14:paraId="4F2CC7F4" w14:textId="77777777" w:rsidR="000F400C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  <w:u w:val="single"/>
        </w:rPr>
      </w:pPr>
      <w:bookmarkStart w:id="7" w:name="_ikcmrdqpnfr3" w:colFirst="0" w:colLast="0"/>
      <w:bookmarkEnd w:id="7"/>
      <w:r>
        <w:rPr>
          <w:b/>
          <w:color w:val="000000"/>
          <w:sz w:val="26"/>
          <w:szCs w:val="26"/>
          <w:u w:val="single"/>
        </w:rPr>
        <w:t>Equipment Description</w:t>
      </w:r>
    </w:p>
    <w:p w14:paraId="03FFB316" w14:textId="77777777" w:rsidR="000F400C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Photocatalytic Reactor</w:t>
      </w:r>
    </w:p>
    <w:p w14:paraId="0386057F" w14:textId="57F96735" w:rsidR="000F400C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D3B6D8D" wp14:editId="4BE6AA64">
            <wp:extent cx="1843088" cy="2459464"/>
            <wp:effectExtent l="0" t="0" r="0" b="0"/>
            <wp:docPr id="15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2459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114300" distB="114300" distL="114300" distR="114300" wp14:anchorId="6B2394F1" wp14:editId="49227662">
            <wp:extent cx="1341120" cy="2444115"/>
            <wp:effectExtent l="0" t="0" r="0" b="0"/>
            <wp:docPr id="7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 rotWithShape="1">
                    <a:blip r:embed="rId8"/>
                    <a:srcRect l="8869" t="5140" r="29856"/>
                    <a:stretch/>
                  </pic:blipFill>
                  <pic:spPr bwMode="auto">
                    <a:xfrm>
                      <a:off x="0" y="0"/>
                      <a:ext cx="1341464" cy="2444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114300" distB="114300" distL="114300" distR="114300" wp14:anchorId="155FFC6A" wp14:editId="7036CFD9">
            <wp:extent cx="1440180" cy="2453640"/>
            <wp:effectExtent l="0" t="0" r="7620" b="3810"/>
            <wp:docPr id="21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 rotWithShape="1">
                    <a:blip r:embed="rId9"/>
                    <a:srcRect l="20945" t="-592" r="18603" b="27762"/>
                    <a:stretch/>
                  </pic:blipFill>
                  <pic:spPr bwMode="auto">
                    <a:xfrm>
                      <a:off x="0" y="0"/>
                      <a:ext cx="1441162" cy="2455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D9CF2" w14:textId="2B550C38" w:rsidR="000F400C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EBF13D3" wp14:editId="63687C0A">
            <wp:extent cx="1843088" cy="3276600"/>
            <wp:effectExtent l="0" t="0" r="0" b="0"/>
            <wp:docPr id="25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114300" distB="114300" distL="114300" distR="114300" wp14:anchorId="3A6B652C" wp14:editId="22ED9A76">
            <wp:extent cx="2331720" cy="3262630"/>
            <wp:effectExtent l="0" t="0" r="0" b="0"/>
            <wp:docPr id="8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 rotWithShape="1">
                    <a:blip r:embed="rId11"/>
                    <a:srcRect l="-2485" t="14913" r="14286" b="-466"/>
                    <a:stretch/>
                  </pic:blipFill>
                  <pic:spPr bwMode="auto">
                    <a:xfrm>
                      <a:off x="0" y="0"/>
                      <a:ext cx="2332151" cy="326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6083A" w14:textId="77777777" w:rsidR="00DF1241" w:rsidRDefault="00DF1241">
      <w:pPr>
        <w:jc w:val="both"/>
      </w:pPr>
    </w:p>
    <w:p w14:paraId="1ECAD884" w14:textId="104B52D9" w:rsidR="000F400C" w:rsidRDefault="00000000">
      <w:pPr>
        <w:jc w:val="both"/>
      </w:pPr>
      <w:r>
        <w:t>A photocatalytic reactor is a device used to carry out photocatalysis, a process where light energy (usually UV or visible) activates a catalyst to drive chemical reactions. It is commonly used for applications such as pollutant degradation, water purification, and hydrogen production.</w:t>
      </w:r>
    </w:p>
    <w:p w14:paraId="66E1094E" w14:textId="77777777" w:rsidR="000F400C" w:rsidRDefault="000F400C">
      <w:pPr>
        <w:rPr>
          <w:b/>
          <w:sz w:val="24"/>
          <w:szCs w:val="24"/>
        </w:rPr>
      </w:pPr>
    </w:p>
    <w:p w14:paraId="622EEEDE" w14:textId="77777777" w:rsidR="000F400C" w:rsidRDefault="00000000">
      <w:pPr>
        <w:jc w:val="both"/>
      </w:pPr>
      <w:r>
        <w:t>A typical photocatalytic reactor includes:</w:t>
      </w:r>
    </w:p>
    <w:p w14:paraId="3D8EAC51" w14:textId="77777777" w:rsidR="000F400C" w:rsidRDefault="00000000">
      <w:pPr>
        <w:jc w:val="both"/>
      </w:pPr>
      <w:r>
        <w:t xml:space="preserve">- </w:t>
      </w:r>
      <w:r>
        <w:rPr>
          <w:b/>
        </w:rPr>
        <w:t>Light Source</w:t>
      </w:r>
      <w:r>
        <w:t>: UV or visible lamps to provide the required photons.</w:t>
      </w:r>
    </w:p>
    <w:p w14:paraId="257567F5" w14:textId="77777777" w:rsidR="000F400C" w:rsidRDefault="00000000">
      <w:pPr>
        <w:jc w:val="both"/>
      </w:pPr>
      <w:r>
        <w:t xml:space="preserve">- </w:t>
      </w:r>
      <w:r>
        <w:rPr>
          <w:b/>
        </w:rPr>
        <w:t>Catalyst</w:t>
      </w:r>
      <w:r>
        <w:t>: Often a semiconductor like TiO₂, usually in powder form or on a substrate.</w:t>
      </w:r>
    </w:p>
    <w:p w14:paraId="2421F540" w14:textId="77777777" w:rsidR="000F400C" w:rsidRDefault="00000000">
      <w:pPr>
        <w:jc w:val="both"/>
      </w:pPr>
      <w:r>
        <w:lastRenderedPageBreak/>
        <w:t xml:space="preserve">- </w:t>
      </w:r>
      <w:r>
        <w:rPr>
          <w:b/>
        </w:rPr>
        <w:t>Reaction Chamber</w:t>
      </w:r>
      <w:r>
        <w:t>: An enclosed area where the reaction takes place.</w:t>
      </w:r>
    </w:p>
    <w:p w14:paraId="45CA6A85" w14:textId="77777777" w:rsidR="000F400C" w:rsidRDefault="00000000">
      <w:pPr>
        <w:jc w:val="both"/>
      </w:pPr>
      <w:r>
        <w:t xml:space="preserve">- </w:t>
      </w:r>
      <w:r>
        <w:rPr>
          <w:b/>
        </w:rPr>
        <w:t>Gas/Liquid Flow System</w:t>
      </w:r>
      <w:r>
        <w:t>: Ensures reactants and products are circulated and collected.</w:t>
      </w:r>
    </w:p>
    <w:p w14:paraId="01655B18" w14:textId="77777777" w:rsidR="000F400C" w:rsidRDefault="00000000">
      <w:pPr>
        <w:jc w:val="both"/>
        <w:rPr>
          <w:b/>
          <w:sz w:val="24"/>
          <w:szCs w:val="24"/>
        </w:rPr>
      </w:pPr>
      <w:r>
        <w:t xml:space="preserve">- </w:t>
      </w:r>
      <w:r>
        <w:rPr>
          <w:b/>
        </w:rPr>
        <w:t>Temperature Control</w:t>
      </w:r>
      <w:r>
        <w:t>: Maintains optimal conditions for the reaction.</w:t>
      </w:r>
    </w:p>
    <w:p w14:paraId="286454FA" w14:textId="77777777" w:rsidR="000F400C" w:rsidRDefault="000F400C">
      <w:pPr>
        <w:rPr>
          <w:b/>
          <w:sz w:val="24"/>
          <w:szCs w:val="24"/>
        </w:rPr>
      </w:pPr>
    </w:p>
    <w:p w14:paraId="2C1CC993" w14:textId="77777777" w:rsidR="000F400C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Spectroscopy</w:t>
      </w:r>
    </w:p>
    <w:p w14:paraId="725E76D6" w14:textId="77777777" w:rsidR="005514DA" w:rsidRDefault="005514DA">
      <w:pPr>
        <w:rPr>
          <w:b/>
          <w:noProof/>
          <w:sz w:val="24"/>
          <w:szCs w:val="24"/>
        </w:rPr>
      </w:pPr>
    </w:p>
    <w:p w14:paraId="1A2F98FC" w14:textId="09829A19" w:rsidR="005514DA" w:rsidRDefault="00000000">
      <w:pPr>
        <w:rPr>
          <w:b/>
          <w:noProof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73EE650" wp14:editId="669F54BC">
            <wp:extent cx="2209800" cy="1104265"/>
            <wp:effectExtent l="0" t="0" r="0" b="635"/>
            <wp:docPr id="20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 rotWithShape="1">
                    <a:blip r:embed="rId12"/>
                    <a:srcRect t="9270" r="4053" b="26738"/>
                    <a:stretch/>
                  </pic:blipFill>
                  <pic:spPr bwMode="auto">
                    <a:xfrm>
                      <a:off x="0" y="0"/>
                      <a:ext cx="2211635" cy="1105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AC624" w14:textId="77777777" w:rsidR="005514DA" w:rsidRDefault="005514DA">
      <w:pPr>
        <w:rPr>
          <w:b/>
          <w:noProof/>
          <w:sz w:val="24"/>
          <w:szCs w:val="24"/>
        </w:rPr>
      </w:pPr>
    </w:p>
    <w:p w14:paraId="676DC7B5" w14:textId="2923F7EB" w:rsidR="000F400C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30F27802" wp14:editId="36ECE8C3">
            <wp:extent cx="1859280" cy="2172970"/>
            <wp:effectExtent l="0" t="0" r="7620" b="0"/>
            <wp:docPr id="22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32553" t="39436" r="24415" b="28763"/>
                    <a:stretch/>
                  </pic:blipFill>
                  <pic:spPr bwMode="auto">
                    <a:xfrm>
                      <a:off x="0" y="0"/>
                      <a:ext cx="1860307" cy="217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114300" distB="114300" distL="114300" distR="114300" wp14:anchorId="5A4C4071" wp14:editId="3A5123A4">
            <wp:extent cx="2252663" cy="2240007"/>
            <wp:effectExtent l="0" t="0" r="0" b="0"/>
            <wp:docPr id="1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 t="27081" b="17093"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224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934EE4" w14:textId="77777777" w:rsidR="000F400C" w:rsidRDefault="00000000">
      <w:r>
        <w:t>Spectroscopy is an analytical technique that studies the interaction between matter and electromagnetic radiation. It helps determine the composition, structure, and properties of substances by analyzing the spectrum produced when a material absorbs or emits light.</w:t>
      </w:r>
    </w:p>
    <w:p w14:paraId="23468B26" w14:textId="77777777" w:rsidR="000F400C" w:rsidRDefault="000F400C">
      <w:pPr>
        <w:jc w:val="both"/>
      </w:pPr>
    </w:p>
    <w:p w14:paraId="6454F044" w14:textId="77777777" w:rsidR="000F400C" w:rsidRDefault="00000000">
      <w:pPr>
        <w:jc w:val="both"/>
      </w:pPr>
      <w:r>
        <w:t>Common components of a spectroscopic setup include:</w:t>
      </w:r>
    </w:p>
    <w:p w14:paraId="29925B23" w14:textId="77777777" w:rsidR="000F400C" w:rsidRDefault="00000000">
      <w:pPr>
        <w:jc w:val="both"/>
      </w:pPr>
      <w:r>
        <w:t xml:space="preserve">- </w:t>
      </w:r>
      <w:r>
        <w:rPr>
          <w:b/>
        </w:rPr>
        <w:t>Light Source</w:t>
      </w:r>
      <w:r>
        <w:t>: Provides radiation across a range of wavelengths.</w:t>
      </w:r>
    </w:p>
    <w:p w14:paraId="6EBF1FE9" w14:textId="77777777" w:rsidR="000F400C" w:rsidRDefault="00000000">
      <w:pPr>
        <w:jc w:val="both"/>
      </w:pPr>
      <w:r>
        <w:t xml:space="preserve">- </w:t>
      </w:r>
      <w:r>
        <w:rPr>
          <w:b/>
        </w:rPr>
        <w:t>Monochromator</w:t>
      </w:r>
      <w:r>
        <w:t>: Isolates specific wavelengths for detailed analysis.</w:t>
      </w:r>
    </w:p>
    <w:p w14:paraId="35381173" w14:textId="77777777" w:rsidR="000F400C" w:rsidRDefault="00000000">
      <w:pPr>
        <w:jc w:val="both"/>
      </w:pPr>
      <w:r>
        <w:t xml:space="preserve">- </w:t>
      </w:r>
      <w:r>
        <w:rPr>
          <w:b/>
        </w:rPr>
        <w:t>Sample Holder</w:t>
      </w:r>
      <w:r>
        <w:t>: Holds the material being analyzed.</w:t>
      </w:r>
    </w:p>
    <w:p w14:paraId="43024085" w14:textId="77777777" w:rsidR="000F400C" w:rsidRDefault="00000000">
      <w:pPr>
        <w:jc w:val="both"/>
      </w:pPr>
      <w:r>
        <w:t xml:space="preserve">- </w:t>
      </w:r>
      <w:r>
        <w:rPr>
          <w:b/>
        </w:rPr>
        <w:t>Detector</w:t>
      </w:r>
      <w:r>
        <w:t>: Captures the radiation transmitted, absorbed, or emitted by the sample.</w:t>
      </w:r>
    </w:p>
    <w:p w14:paraId="4871FCB1" w14:textId="77777777" w:rsidR="000F400C" w:rsidRDefault="00000000">
      <w:pPr>
        <w:jc w:val="both"/>
      </w:pPr>
      <w:r>
        <w:t xml:space="preserve">- </w:t>
      </w:r>
      <w:r>
        <w:rPr>
          <w:b/>
        </w:rPr>
        <w:t>Data System</w:t>
      </w:r>
      <w:r>
        <w:t>: Processes and displays spectral data.</w:t>
      </w:r>
    </w:p>
    <w:p w14:paraId="57F7EBFD" w14:textId="77777777" w:rsidR="000F400C" w:rsidRDefault="00000000">
      <w:pPr>
        <w:jc w:val="both"/>
      </w:pPr>
      <w:r>
        <w:t xml:space="preserve">- </w:t>
      </w:r>
      <w:r>
        <w:rPr>
          <w:b/>
        </w:rPr>
        <w:t>Cuvette</w:t>
      </w:r>
      <w:r>
        <w:t>: It has transparent and translucent sides on either faces and is used to hold the liquid being analyzed, with the transparent side facing the light source.</w:t>
      </w:r>
    </w:p>
    <w:p w14:paraId="36728AD5" w14:textId="77777777" w:rsidR="00B9691A" w:rsidRDefault="00B9691A">
      <w:pPr>
        <w:jc w:val="both"/>
      </w:pPr>
    </w:p>
    <w:p w14:paraId="5D253302" w14:textId="77777777" w:rsidR="000F400C" w:rsidRDefault="000F400C">
      <w:pPr>
        <w:rPr>
          <w:b/>
          <w:sz w:val="24"/>
          <w:szCs w:val="24"/>
        </w:rPr>
      </w:pPr>
    </w:p>
    <w:p w14:paraId="7722B55B" w14:textId="77777777" w:rsidR="000F400C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  <w:u w:val="single"/>
        </w:rPr>
      </w:pPr>
      <w:bookmarkStart w:id="8" w:name="_jjdt6v7437qe" w:colFirst="0" w:colLast="0"/>
      <w:bookmarkEnd w:id="8"/>
      <w:r>
        <w:rPr>
          <w:b/>
          <w:color w:val="000000"/>
          <w:sz w:val="26"/>
          <w:szCs w:val="26"/>
          <w:u w:val="single"/>
        </w:rPr>
        <w:t>Observation</w:t>
      </w:r>
    </w:p>
    <w:p w14:paraId="099457E7" w14:textId="77777777" w:rsidR="000F400C" w:rsidRDefault="00000000">
      <w:pPr>
        <w:pStyle w:val="Heading3"/>
        <w:keepNext w:val="0"/>
        <w:keepLines w:val="0"/>
        <w:spacing w:before="280"/>
        <w:jc w:val="both"/>
        <w:rPr>
          <w:color w:val="000000"/>
          <w:sz w:val="22"/>
          <w:szCs w:val="22"/>
        </w:rPr>
      </w:pPr>
      <w:bookmarkStart w:id="9" w:name="_6q86kjxyrga" w:colFirst="0" w:colLast="0"/>
      <w:bookmarkEnd w:id="9"/>
      <w:r>
        <w:rPr>
          <w:color w:val="000000"/>
          <w:sz w:val="22"/>
          <w:szCs w:val="22"/>
        </w:rPr>
        <w:lastRenderedPageBreak/>
        <w:t>Initially, a 10 MB:1H₂O₂ solution was tested, and a sample was collected after 10 minutes. This attempt failed as the reaction went to completion due to the photocatalytic effect, indicating rapid degradation of MB. Next, a 29 MB:1 H₂O₂ solution was taken, and we observed the color changing rapidly between 0-1</w:t>
      </w:r>
      <w:r>
        <w:rPr>
          <w:color w:val="000000"/>
          <w:sz w:val="26"/>
          <w:szCs w:val="26"/>
        </w:rPr>
        <w:t xml:space="preserve"> </w:t>
      </w:r>
      <w:r>
        <w:rPr>
          <w:color w:val="000000"/>
          <w:sz w:val="22"/>
          <w:szCs w:val="22"/>
        </w:rPr>
        <w:t>minutes. The image below illustrates the changing concentration over time. Finally, the 10 MB:1 H₂O₂ solution was tested again, with concentration measurements taken every minute. Sample images at each minute are provided below to demonstrate the degradation process.</w:t>
      </w:r>
    </w:p>
    <w:p w14:paraId="52A12362" w14:textId="77777777" w:rsidR="005514DA" w:rsidRDefault="005514DA">
      <w:pPr>
        <w:jc w:val="center"/>
        <w:rPr>
          <w:noProof/>
        </w:rPr>
      </w:pPr>
    </w:p>
    <w:p w14:paraId="1AFCE581" w14:textId="5A60E795" w:rsidR="000F400C" w:rsidRDefault="00000000">
      <w:pPr>
        <w:jc w:val="center"/>
      </w:pPr>
      <w:r>
        <w:rPr>
          <w:noProof/>
        </w:rPr>
        <w:drawing>
          <wp:inline distT="114300" distB="114300" distL="114300" distR="114300" wp14:anchorId="55D11654" wp14:editId="69ED9458">
            <wp:extent cx="4450437" cy="1310005"/>
            <wp:effectExtent l="0" t="0" r="7620" b="4445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16"/>
                    <a:srcRect l="4575" t="19354" b="43070"/>
                    <a:stretch/>
                  </pic:blipFill>
                  <pic:spPr bwMode="auto">
                    <a:xfrm>
                      <a:off x="0" y="0"/>
                      <a:ext cx="4453732" cy="131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D3C42" w14:textId="77777777" w:rsidR="000F400C" w:rsidRDefault="00000000">
      <w:pPr>
        <w:widowControl w:val="0"/>
        <w:spacing w:line="240" w:lineRule="auto"/>
        <w:ind w:left="2160"/>
        <w:rPr>
          <w:b/>
          <w:vertAlign w:val="subscript"/>
        </w:rPr>
      </w:pPr>
      <w:r>
        <w:rPr>
          <w:b/>
        </w:rPr>
        <w:t>10 ppm MB solution (290 mL) and 10 mL 30% H</w:t>
      </w:r>
      <w:r>
        <w:rPr>
          <w:b/>
          <w:vertAlign w:val="subscript"/>
        </w:rPr>
        <w:t>2</w:t>
      </w:r>
      <w:r>
        <w:rPr>
          <w:b/>
        </w:rPr>
        <w:t>O</w:t>
      </w:r>
      <w:r>
        <w:rPr>
          <w:b/>
          <w:vertAlign w:val="subscript"/>
        </w:rPr>
        <w:t>2</w:t>
      </w:r>
    </w:p>
    <w:p w14:paraId="77FDAB3B" w14:textId="77777777" w:rsidR="000F400C" w:rsidRDefault="000F400C">
      <w:pPr>
        <w:widowControl w:val="0"/>
        <w:spacing w:line="240" w:lineRule="auto"/>
        <w:ind w:left="2160"/>
        <w:rPr>
          <w:b/>
          <w:vertAlign w:val="subscript"/>
        </w:rPr>
      </w:pPr>
    </w:p>
    <w:p w14:paraId="599EEEFE" w14:textId="77777777" w:rsidR="000F400C" w:rsidRDefault="000F400C">
      <w:pPr>
        <w:widowControl w:val="0"/>
        <w:spacing w:line="240" w:lineRule="auto"/>
        <w:ind w:left="2160"/>
        <w:rPr>
          <w:b/>
          <w:vertAlign w:val="subscript"/>
        </w:rPr>
      </w:pPr>
    </w:p>
    <w:p w14:paraId="7D3AB7D2" w14:textId="77777777" w:rsidR="005514DA" w:rsidRDefault="005514DA">
      <w:pPr>
        <w:jc w:val="center"/>
        <w:rPr>
          <w:noProof/>
        </w:rPr>
      </w:pPr>
    </w:p>
    <w:p w14:paraId="220F47C2" w14:textId="77777777" w:rsidR="005514DA" w:rsidRDefault="005514DA">
      <w:pPr>
        <w:jc w:val="center"/>
        <w:rPr>
          <w:noProof/>
        </w:rPr>
      </w:pPr>
    </w:p>
    <w:p w14:paraId="41436A27" w14:textId="6851B811" w:rsidR="000F400C" w:rsidRDefault="00000000">
      <w:pPr>
        <w:jc w:val="center"/>
      </w:pPr>
      <w:r>
        <w:rPr>
          <w:noProof/>
        </w:rPr>
        <w:drawing>
          <wp:inline distT="114300" distB="114300" distL="114300" distR="114300" wp14:anchorId="660C6070" wp14:editId="59E2AE9E">
            <wp:extent cx="4472940" cy="1112520"/>
            <wp:effectExtent l="0" t="0" r="381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17"/>
                    <a:srcRect l="2716" t="26260" r="3528" b="42563"/>
                    <a:stretch/>
                  </pic:blipFill>
                  <pic:spPr bwMode="auto">
                    <a:xfrm>
                      <a:off x="0" y="0"/>
                      <a:ext cx="4474131" cy="111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C38E0" w14:textId="77777777" w:rsidR="000F400C" w:rsidRDefault="00000000">
      <w:pPr>
        <w:widowControl w:val="0"/>
        <w:spacing w:line="240" w:lineRule="auto"/>
        <w:ind w:left="1440" w:firstLine="720"/>
        <w:rPr>
          <w:b/>
          <w:vertAlign w:val="subscript"/>
        </w:rPr>
      </w:pPr>
      <w:r>
        <w:rPr>
          <w:b/>
        </w:rPr>
        <w:t>10 ppm MB solution (273 mL) and 27 mL 30% H</w:t>
      </w:r>
      <w:r>
        <w:rPr>
          <w:b/>
          <w:vertAlign w:val="subscript"/>
        </w:rPr>
        <w:t>2</w:t>
      </w:r>
      <w:r>
        <w:rPr>
          <w:b/>
        </w:rPr>
        <w:t>O</w:t>
      </w:r>
      <w:r>
        <w:rPr>
          <w:b/>
          <w:vertAlign w:val="subscript"/>
        </w:rPr>
        <w:t>2</w:t>
      </w:r>
    </w:p>
    <w:p w14:paraId="512ED9FE" w14:textId="77777777" w:rsidR="000F400C" w:rsidRDefault="000F400C">
      <w:pPr>
        <w:widowControl w:val="0"/>
        <w:spacing w:line="240" w:lineRule="auto"/>
        <w:ind w:left="1440" w:firstLine="720"/>
        <w:rPr>
          <w:b/>
          <w:vertAlign w:val="subscript"/>
        </w:rPr>
      </w:pPr>
    </w:p>
    <w:p w14:paraId="0D6DBF57" w14:textId="77777777" w:rsidR="000F400C" w:rsidRDefault="000F400C">
      <w:pPr>
        <w:widowControl w:val="0"/>
        <w:spacing w:line="240" w:lineRule="auto"/>
        <w:ind w:left="1440" w:firstLine="720"/>
        <w:rPr>
          <w:b/>
          <w:vertAlign w:val="subscript"/>
        </w:rPr>
      </w:pPr>
    </w:p>
    <w:p w14:paraId="46522CD2" w14:textId="77777777" w:rsidR="000F400C" w:rsidRDefault="000F400C">
      <w:pPr>
        <w:widowControl w:val="0"/>
        <w:spacing w:line="240" w:lineRule="auto"/>
        <w:ind w:left="1440" w:firstLine="720"/>
        <w:rPr>
          <w:b/>
          <w:vertAlign w:val="subscript"/>
        </w:rPr>
      </w:pPr>
    </w:p>
    <w:p w14:paraId="598E4150" w14:textId="77777777" w:rsidR="000F400C" w:rsidRDefault="000F400C">
      <w:pPr>
        <w:widowControl w:val="0"/>
        <w:spacing w:line="240" w:lineRule="auto"/>
        <w:ind w:left="1440" w:firstLine="720"/>
        <w:rPr>
          <w:b/>
          <w:vertAlign w:val="subscript"/>
        </w:rPr>
      </w:pPr>
    </w:p>
    <w:p w14:paraId="165E079F" w14:textId="77777777" w:rsidR="005514DA" w:rsidRDefault="005514DA">
      <w:pPr>
        <w:widowControl w:val="0"/>
        <w:spacing w:line="240" w:lineRule="auto"/>
        <w:jc w:val="center"/>
        <w:rPr>
          <w:b/>
          <w:noProof/>
          <w:vertAlign w:val="subscript"/>
        </w:rPr>
      </w:pPr>
    </w:p>
    <w:p w14:paraId="416C8FC6" w14:textId="449800A8" w:rsidR="000F400C" w:rsidRDefault="00000000">
      <w:pPr>
        <w:widowControl w:val="0"/>
        <w:spacing w:line="240" w:lineRule="auto"/>
        <w:jc w:val="center"/>
        <w:rPr>
          <w:b/>
          <w:vertAlign w:val="subscript"/>
        </w:rPr>
      </w:pPr>
      <w:r>
        <w:rPr>
          <w:b/>
          <w:noProof/>
          <w:vertAlign w:val="subscript"/>
        </w:rPr>
        <w:drawing>
          <wp:inline distT="114300" distB="114300" distL="114300" distR="114300" wp14:anchorId="427BEDAF" wp14:editId="22294100">
            <wp:extent cx="4495800" cy="1196340"/>
            <wp:effectExtent l="0" t="0" r="0" b="3810"/>
            <wp:docPr id="5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 rotWithShape="1">
                    <a:blip r:embed="rId18"/>
                    <a:srcRect l="17261" t="32222" r="17179" b="44222"/>
                    <a:stretch/>
                  </pic:blipFill>
                  <pic:spPr bwMode="auto">
                    <a:xfrm>
                      <a:off x="0" y="0"/>
                      <a:ext cx="4495800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4867A" w14:textId="77777777" w:rsidR="000F400C" w:rsidRDefault="00000000">
      <w:pPr>
        <w:widowControl w:val="0"/>
        <w:spacing w:line="240" w:lineRule="auto"/>
        <w:rPr>
          <w:b/>
          <w:vertAlign w:val="subscript"/>
        </w:rPr>
      </w:pPr>
      <w:r>
        <w:rPr>
          <w:b/>
          <w:vertAlign w:val="subscript"/>
        </w:rPr>
        <w:tab/>
      </w:r>
      <w:r>
        <w:rPr>
          <w:b/>
          <w:vertAlign w:val="subscript"/>
        </w:rPr>
        <w:tab/>
      </w:r>
      <w:r>
        <w:rPr>
          <w:b/>
          <w:vertAlign w:val="subscript"/>
        </w:rPr>
        <w:tab/>
      </w:r>
      <w:r>
        <w:rPr>
          <w:b/>
          <w:vertAlign w:val="subscript"/>
        </w:rPr>
        <w:tab/>
      </w:r>
      <w:r>
        <w:rPr>
          <w:b/>
          <w:vertAlign w:val="subscript"/>
        </w:rPr>
        <w:tab/>
      </w:r>
    </w:p>
    <w:p w14:paraId="0037F793" w14:textId="77777777" w:rsidR="000F400C" w:rsidRDefault="00000000">
      <w:pPr>
        <w:widowControl w:val="0"/>
        <w:spacing w:line="240" w:lineRule="auto"/>
        <w:rPr>
          <w:b/>
          <w:vertAlign w:val="subscript"/>
        </w:rPr>
      </w:pPr>
      <w:r>
        <w:rPr>
          <w:b/>
          <w:vertAlign w:val="subscript"/>
        </w:rPr>
        <w:tab/>
      </w:r>
      <w:r>
        <w:rPr>
          <w:b/>
          <w:vertAlign w:val="subscript"/>
        </w:rPr>
        <w:tab/>
      </w:r>
      <w:r>
        <w:rPr>
          <w:b/>
          <w:vertAlign w:val="subscript"/>
        </w:rPr>
        <w:tab/>
      </w:r>
      <w:r>
        <w:rPr>
          <w:b/>
          <w:vertAlign w:val="subscript"/>
        </w:rPr>
        <w:tab/>
        <w:t xml:space="preserve">    </w:t>
      </w:r>
      <w:r>
        <w:rPr>
          <w:b/>
        </w:rPr>
        <w:t>10 ppm MB solution (300 mL) without H</w:t>
      </w:r>
      <w:r>
        <w:rPr>
          <w:b/>
          <w:vertAlign w:val="subscript"/>
        </w:rPr>
        <w:t>2</w:t>
      </w:r>
      <w:r>
        <w:rPr>
          <w:b/>
        </w:rPr>
        <w:t>O</w:t>
      </w:r>
      <w:r>
        <w:rPr>
          <w:b/>
          <w:vertAlign w:val="subscript"/>
        </w:rPr>
        <w:t>2</w:t>
      </w:r>
    </w:p>
    <w:p w14:paraId="7E21829D" w14:textId="77777777" w:rsidR="000F400C" w:rsidRDefault="000F400C">
      <w:pPr>
        <w:widowControl w:val="0"/>
        <w:spacing w:line="240" w:lineRule="auto"/>
        <w:rPr>
          <w:b/>
          <w:vertAlign w:val="subscript"/>
        </w:rPr>
      </w:pPr>
    </w:p>
    <w:p w14:paraId="669CB46D" w14:textId="77777777" w:rsidR="000F400C" w:rsidRDefault="000F400C">
      <w:pPr>
        <w:widowControl w:val="0"/>
        <w:spacing w:line="240" w:lineRule="auto"/>
        <w:rPr>
          <w:b/>
          <w:vertAlign w:val="subscript"/>
        </w:rPr>
      </w:pPr>
    </w:p>
    <w:p w14:paraId="24C29756" w14:textId="77777777" w:rsidR="000F400C" w:rsidRDefault="000F400C">
      <w:pPr>
        <w:widowControl w:val="0"/>
        <w:spacing w:line="240" w:lineRule="auto"/>
        <w:rPr>
          <w:b/>
          <w:vertAlign w:val="subscript"/>
        </w:rPr>
      </w:pPr>
    </w:p>
    <w:p w14:paraId="58347AA2" w14:textId="77777777" w:rsidR="000F400C" w:rsidRDefault="000F400C">
      <w:pPr>
        <w:widowControl w:val="0"/>
        <w:spacing w:line="240" w:lineRule="auto"/>
        <w:rPr>
          <w:b/>
          <w:vertAlign w:val="subscript"/>
        </w:rPr>
      </w:pPr>
    </w:p>
    <w:p w14:paraId="70518220" w14:textId="77777777" w:rsidR="000F400C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  <w:u w:val="single"/>
        </w:rPr>
      </w:pPr>
      <w:bookmarkStart w:id="10" w:name="_l8d8c7xqa0g9" w:colFirst="0" w:colLast="0"/>
      <w:bookmarkEnd w:id="10"/>
      <w:r>
        <w:rPr>
          <w:b/>
          <w:color w:val="000000"/>
          <w:sz w:val="26"/>
          <w:szCs w:val="26"/>
          <w:u w:val="single"/>
        </w:rPr>
        <w:lastRenderedPageBreak/>
        <w:t>Calculation and Plots</w:t>
      </w:r>
    </w:p>
    <w:p w14:paraId="01F9E756" w14:textId="77777777" w:rsidR="000F400C" w:rsidRPr="005514DA" w:rsidRDefault="000F400C" w:rsidP="005514DA">
      <w:pPr>
        <w:ind w:left="3600"/>
        <w:rPr>
          <w:b/>
          <w:sz w:val="28"/>
          <w:szCs w:val="28"/>
        </w:rPr>
      </w:pPr>
    </w:p>
    <w:p w14:paraId="2B46A081" w14:textId="0C2054DF" w:rsidR="005514DA" w:rsidRPr="00DF1241" w:rsidRDefault="00000000" w:rsidP="00DF1241">
      <w:pPr>
        <w:rPr>
          <w:b/>
          <w:sz w:val="28"/>
          <w:szCs w:val="28"/>
        </w:rPr>
      </w:pPr>
      <w:r w:rsidRPr="005514DA">
        <w:rPr>
          <w:b/>
          <w:sz w:val="28"/>
          <w:szCs w:val="28"/>
        </w:rPr>
        <w:t>29 MB solution:1 H</w:t>
      </w:r>
      <w:r w:rsidRPr="005514DA">
        <w:rPr>
          <w:b/>
          <w:sz w:val="28"/>
          <w:szCs w:val="28"/>
          <w:vertAlign w:val="subscript"/>
        </w:rPr>
        <w:t>2</w:t>
      </w:r>
      <w:r w:rsidRPr="005514DA">
        <w:rPr>
          <w:b/>
          <w:sz w:val="28"/>
          <w:szCs w:val="28"/>
        </w:rPr>
        <w:t>O</w:t>
      </w:r>
      <w:r w:rsidRPr="005514DA">
        <w:rPr>
          <w:b/>
          <w:sz w:val="28"/>
          <w:szCs w:val="28"/>
          <w:vertAlign w:val="subscript"/>
        </w:rPr>
        <w:t>2</w:t>
      </w:r>
      <w:r w:rsidRPr="005514DA">
        <w:rPr>
          <w:b/>
          <w:sz w:val="28"/>
          <w:szCs w:val="28"/>
        </w:rPr>
        <w:t xml:space="preserve"> solution</w:t>
      </w:r>
    </w:p>
    <w:p w14:paraId="223F7A93" w14:textId="77777777" w:rsidR="005514DA" w:rsidRDefault="005514DA">
      <w:pPr>
        <w:jc w:val="center"/>
        <w:rPr>
          <w:noProof/>
        </w:rPr>
      </w:pPr>
    </w:p>
    <w:p w14:paraId="34058D4B" w14:textId="6ECC3EB7" w:rsidR="000F400C" w:rsidRDefault="005514DA">
      <w:pPr>
        <w:jc w:val="center"/>
      </w:pPr>
      <w:r>
        <w:rPr>
          <w:noProof/>
        </w:rPr>
        <w:t>‘</w:t>
      </w:r>
      <w:r w:rsidR="00000000">
        <w:rPr>
          <w:noProof/>
        </w:rPr>
        <w:drawing>
          <wp:inline distT="114300" distB="114300" distL="114300" distR="114300" wp14:anchorId="473069A8" wp14:editId="7DAEF24E">
            <wp:extent cx="4059936" cy="3009900"/>
            <wp:effectExtent l="171450" t="171450" r="188595" b="190500"/>
            <wp:docPr id="1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 rotWithShape="1">
                    <a:blip r:embed="rId19"/>
                    <a:srcRect r="14702"/>
                    <a:stretch/>
                  </pic:blipFill>
                  <pic:spPr bwMode="auto">
                    <a:xfrm>
                      <a:off x="0" y="0"/>
                      <a:ext cx="4059936" cy="3009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A4DC3" w14:textId="77777777" w:rsidR="000F400C" w:rsidRDefault="00000000">
      <w:pPr>
        <w:spacing w:before="240" w:after="240"/>
        <w:jc w:val="center"/>
        <w:rPr>
          <w:b/>
          <w:sz w:val="28"/>
          <w:szCs w:val="28"/>
        </w:rPr>
      </w:pPr>
      <w:r w:rsidRPr="005514DA">
        <w:rPr>
          <w:b/>
          <w:sz w:val="28"/>
          <w:szCs w:val="28"/>
        </w:rPr>
        <w:t>Fig.1</w:t>
      </w:r>
    </w:p>
    <w:p w14:paraId="0C91D8BB" w14:textId="77777777" w:rsidR="005514DA" w:rsidRPr="005514DA" w:rsidRDefault="005514DA">
      <w:pPr>
        <w:spacing w:before="240" w:after="240"/>
        <w:jc w:val="center"/>
        <w:rPr>
          <w:b/>
          <w:sz w:val="28"/>
          <w:szCs w:val="28"/>
        </w:rPr>
      </w:pPr>
    </w:p>
    <w:p w14:paraId="2A5611AD" w14:textId="77777777" w:rsidR="000F400C" w:rsidRDefault="00000000">
      <w:pPr>
        <w:spacing w:before="240" w:after="240"/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74731BA" wp14:editId="39544151">
            <wp:extent cx="4062413" cy="3008376"/>
            <wp:effectExtent l="171450" t="171450" r="186055" b="192405"/>
            <wp:docPr id="2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30083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2F0D989" w14:textId="77777777" w:rsidR="000F400C" w:rsidRDefault="00000000">
      <w:pPr>
        <w:spacing w:before="240" w:after="240"/>
        <w:jc w:val="center"/>
        <w:rPr>
          <w:b/>
          <w:sz w:val="28"/>
          <w:szCs w:val="28"/>
        </w:rPr>
      </w:pPr>
      <w:r w:rsidRPr="005514DA">
        <w:rPr>
          <w:b/>
          <w:sz w:val="28"/>
          <w:szCs w:val="28"/>
        </w:rPr>
        <w:t>Fig.2</w:t>
      </w:r>
    </w:p>
    <w:p w14:paraId="3A6BF762" w14:textId="77777777" w:rsidR="005514DA" w:rsidRPr="005514DA" w:rsidRDefault="005514DA">
      <w:pPr>
        <w:spacing w:before="240" w:after="240"/>
        <w:jc w:val="center"/>
        <w:rPr>
          <w:b/>
          <w:sz w:val="28"/>
          <w:szCs w:val="28"/>
        </w:rPr>
      </w:pPr>
    </w:p>
    <w:p w14:paraId="2CD645BF" w14:textId="77777777" w:rsidR="000F400C" w:rsidRDefault="00000000">
      <w:pPr>
        <w:spacing w:before="240" w:after="24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7CF6E91" wp14:editId="280BDC1A">
            <wp:extent cx="4059936" cy="3008376"/>
            <wp:effectExtent l="171450" t="171450" r="188595" b="192405"/>
            <wp:docPr id="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9936" cy="30083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33E7639" w14:textId="77777777" w:rsidR="000F400C" w:rsidRDefault="00000000">
      <w:pPr>
        <w:spacing w:before="240" w:after="240"/>
        <w:jc w:val="center"/>
        <w:rPr>
          <w:b/>
          <w:sz w:val="28"/>
          <w:szCs w:val="28"/>
        </w:rPr>
      </w:pPr>
      <w:r w:rsidRPr="005514DA">
        <w:rPr>
          <w:b/>
          <w:sz w:val="28"/>
          <w:szCs w:val="28"/>
        </w:rPr>
        <w:t>Fig.3</w:t>
      </w:r>
    </w:p>
    <w:p w14:paraId="65051235" w14:textId="77777777" w:rsidR="005514DA" w:rsidRPr="005514DA" w:rsidRDefault="005514DA">
      <w:pPr>
        <w:spacing w:before="240" w:after="240"/>
        <w:jc w:val="center"/>
        <w:rPr>
          <w:b/>
          <w:sz w:val="28"/>
          <w:szCs w:val="28"/>
        </w:rPr>
      </w:pPr>
    </w:p>
    <w:p w14:paraId="7E4A2745" w14:textId="77777777" w:rsidR="000F400C" w:rsidRDefault="000F400C">
      <w:pPr>
        <w:spacing w:before="240" w:after="240"/>
        <w:jc w:val="center"/>
        <w:rPr>
          <w:b/>
        </w:rPr>
      </w:pPr>
    </w:p>
    <w:p w14:paraId="7DD1759A" w14:textId="5280E0D2" w:rsidR="000F400C" w:rsidRPr="005514DA" w:rsidRDefault="00000000" w:rsidP="005514DA">
      <w:pPr>
        <w:rPr>
          <w:b/>
          <w:sz w:val="28"/>
          <w:szCs w:val="28"/>
        </w:rPr>
      </w:pPr>
      <w:r w:rsidRPr="005514DA">
        <w:rPr>
          <w:b/>
          <w:sz w:val="28"/>
          <w:szCs w:val="28"/>
        </w:rPr>
        <w:t>10 MB solution:1 H</w:t>
      </w:r>
      <w:r w:rsidRPr="005514DA">
        <w:rPr>
          <w:b/>
          <w:sz w:val="28"/>
          <w:szCs w:val="28"/>
          <w:vertAlign w:val="subscript"/>
        </w:rPr>
        <w:t>2</w:t>
      </w:r>
      <w:r w:rsidRPr="005514DA">
        <w:rPr>
          <w:b/>
          <w:sz w:val="28"/>
          <w:szCs w:val="28"/>
        </w:rPr>
        <w:t>O</w:t>
      </w:r>
      <w:r w:rsidRPr="005514DA">
        <w:rPr>
          <w:b/>
          <w:sz w:val="28"/>
          <w:szCs w:val="28"/>
          <w:vertAlign w:val="subscript"/>
        </w:rPr>
        <w:t>2</w:t>
      </w:r>
      <w:r w:rsidRPr="005514DA">
        <w:rPr>
          <w:b/>
          <w:sz w:val="28"/>
          <w:szCs w:val="28"/>
        </w:rPr>
        <w:t xml:space="preserve"> solution </w:t>
      </w:r>
    </w:p>
    <w:p w14:paraId="679998BE" w14:textId="77777777" w:rsidR="000F400C" w:rsidRDefault="000F400C">
      <w:pPr>
        <w:ind w:left="3600"/>
        <w:rPr>
          <w:b/>
        </w:rPr>
      </w:pPr>
    </w:p>
    <w:p w14:paraId="0A859E59" w14:textId="77777777" w:rsidR="000F400C" w:rsidRDefault="00000000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3FA7640" wp14:editId="4DC6F7AC">
            <wp:extent cx="4114800" cy="3008376"/>
            <wp:effectExtent l="171450" t="171450" r="190500" b="192405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083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3187055" w14:textId="77777777" w:rsidR="000F400C" w:rsidRDefault="00000000">
      <w:pPr>
        <w:jc w:val="center"/>
        <w:rPr>
          <w:b/>
          <w:sz w:val="28"/>
          <w:szCs w:val="28"/>
        </w:rPr>
      </w:pPr>
      <w:r w:rsidRPr="005514DA">
        <w:rPr>
          <w:b/>
          <w:sz w:val="28"/>
          <w:szCs w:val="28"/>
        </w:rPr>
        <w:t>Fig.4</w:t>
      </w:r>
    </w:p>
    <w:p w14:paraId="6E72FC0D" w14:textId="77777777" w:rsidR="0069586A" w:rsidRPr="005514DA" w:rsidRDefault="0069586A">
      <w:pPr>
        <w:jc w:val="center"/>
        <w:rPr>
          <w:b/>
          <w:sz w:val="28"/>
          <w:szCs w:val="28"/>
        </w:rPr>
      </w:pPr>
    </w:p>
    <w:p w14:paraId="1B9A48F8" w14:textId="77777777" w:rsidR="000F400C" w:rsidRDefault="00000000">
      <w:pPr>
        <w:jc w:val="center"/>
        <w:rPr>
          <w:b/>
          <w:sz w:val="20"/>
          <w:szCs w:val="20"/>
        </w:rPr>
      </w:pPr>
      <w:r>
        <w:rPr>
          <w:b/>
          <w:noProof/>
        </w:rPr>
        <w:lastRenderedPageBreak/>
        <w:drawing>
          <wp:inline distT="114300" distB="114300" distL="114300" distR="114300" wp14:anchorId="296E9AC8" wp14:editId="3A0E1586">
            <wp:extent cx="4063917" cy="3008376"/>
            <wp:effectExtent l="171450" t="171450" r="184785" b="192405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3917" cy="30083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8EE0EA4" w14:textId="77777777" w:rsidR="000F400C" w:rsidRDefault="00000000">
      <w:pPr>
        <w:jc w:val="center"/>
        <w:rPr>
          <w:b/>
          <w:sz w:val="28"/>
          <w:szCs w:val="28"/>
        </w:rPr>
      </w:pPr>
      <w:r w:rsidRPr="005514DA">
        <w:rPr>
          <w:b/>
          <w:sz w:val="28"/>
          <w:szCs w:val="28"/>
        </w:rPr>
        <w:t>Fig.5</w:t>
      </w:r>
    </w:p>
    <w:p w14:paraId="4600F150" w14:textId="77777777" w:rsidR="0069586A" w:rsidRPr="005514DA" w:rsidRDefault="0069586A">
      <w:pPr>
        <w:jc w:val="center"/>
        <w:rPr>
          <w:b/>
          <w:sz w:val="28"/>
          <w:szCs w:val="28"/>
        </w:rPr>
      </w:pPr>
    </w:p>
    <w:p w14:paraId="2FB45410" w14:textId="77777777" w:rsidR="000F400C" w:rsidRDefault="00000000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53BA92B" wp14:editId="00F2249B">
            <wp:extent cx="4059936" cy="3008376"/>
            <wp:effectExtent l="171450" t="171450" r="188595" b="192405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9936" cy="30083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409C347" w14:textId="77777777" w:rsidR="000F400C" w:rsidRPr="005514DA" w:rsidRDefault="00000000">
      <w:pPr>
        <w:jc w:val="center"/>
        <w:rPr>
          <w:b/>
          <w:sz w:val="28"/>
          <w:szCs w:val="28"/>
        </w:rPr>
      </w:pPr>
      <w:r w:rsidRPr="005514DA">
        <w:rPr>
          <w:b/>
          <w:sz w:val="28"/>
          <w:szCs w:val="28"/>
        </w:rPr>
        <w:t>Fig.6</w:t>
      </w:r>
    </w:p>
    <w:p w14:paraId="75954FFC" w14:textId="77777777" w:rsidR="000F400C" w:rsidRDefault="000F400C">
      <w:pPr>
        <w:jc w:val="center"/>
        <w:rPr>
          <w:b/>
        </w:rPr>
      </w:pPr>
    </w:p>
    <w:p w14:paraId="7C2A648A" w14:textId="77777777" w:rsidR="000F400C" w:rsidRDefault="000F400C">
      <w:pPr>
        <w:ind w:left="3600"/>
        <w:rPr>
          <w:b/>
        </w:rPr>
      </w:pPr>
    </w:p>
    <w:p w14:paraId="015FF4DA" w14:textId="77777777" w:rsidR="000F400C" w:rsidRDefault="000F400C">
      <w:pPr>
        <w:rPr>
          <w:b/>
        </w:rPr>
      </w:pPr>
    </w:p>
    <w:p w14:paraId="59410644" w14:textId="77777777" w:rsidR="000F400C" w:rsidRDefault="000F400C">
      <w:pPr>
        <w:rPr>
          <w:b/>
        </w:rPr>
      </w:pPr>
    </w:p>
    <w:p w14:paraId="2E9A4BF3" w14:textId="77777777" w:rsidR="000F400C" w:rsidRDefault="000F400C">
      <w:pPr>
        <w:jc w:val="center"/>
        <w:rPr>
          <w:b/>
        </w:rPr>
      </w:pPr>
    </w:p>
    <w:p w14:paraId="3A980D8E" w14:textId="34F1F660" w:rsidR="000F400C" w:rsidRPr="0069586A" w:rsidRDefault="00000000" w:rsidP="0069586A">
      <w:pPr>
        <w:rPr>
          <w:b/>
          <w:sz w:val="28"/>
          <w:szCs w:val="28"/>
        </w:rPr>
      </w:pPr>
      <w:r w:rsidRPr="0069586A">
        <w:rPr>
          <w:b/>
          <w:sz w:val="28"/>
          <w:szCs w:val="28"/>
        </w:rPr>
        <w:t>10 PPM MB solution without H</w:t>
      </w:r>
      <w:r w:rsidRPr="0069586A">
        <w:rPr>
          <w:b/>
          <w:sz w:val="28"/>
          <w:szCs w:val="28"/>
          <w:vertAlign w:val="subscript"/>
        </w:rPr>
        <w:t>2</w:t>
      </w:r>
      <w:r w:rsidRPr="0069586A">
        <w:rPr>
          <w:b/>
          <w:sz w:val="28"/>
          <w:szCs w:val="28"/>
        </w:rPr>
        <w:t>O</w:t>
      </w:r>
      <w:r w:rsidRPr="0069586A">
        <w:rPr>
          <w:b/>
          <w:sz w:val="28"/>
          <w:szCs w:val="28"/>
          <w:vertAlign w:val="subscript"/>
        </w:rPr>
        <w:t>2</w:t>
      </w:r>
    </w:p>
    <w:p w14:paraId="764CCCC9" w14:textId="77777777" w:rsidR="000F400C" w:rsidRDefault="000F400C">
      <w:pPr>
        <w:rPr>
          <w:b/>
        </w:rPr>
      </w:pPr>
    </w:p>
    <w:p w14:paraId="7B5930CE" w14:textId="77777777" w:rsidR="000F400C" w:rsidRDefault="00000000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E917D02" wp14:editId="79C9FB8C">
            <wp:extent cx="4059936" cy="3008376"/>
            <wp:effectExtent l="171450" t="171450" r="188595" b="192405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9936" cy="30083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7B23D5B" w14:textId="77777777" w:rsidR="000F400C" w:rsidRDefault="00000000">
      <w:pPr>
        <w:jc w:val="center"/>
        <w:rPr>
          <w:b/>
          <w:sz w:val="28"/>
          <w:szCs w:val="28"/>
        </w:rPr>
      </w:pPr>
      <w:r w:rsidRPr="0069586A">
        <w:rPr>
          <w:b/>
          <w:sz w:val="28"/>
          <w:szCs w:val="28"/>
        </w:rPr>
        <w:t>Fig.7</w:t>
      </w:r>
    </w:p>
    <w:p w14:paraId="2653A19B" w14:textId="77777777" w:rsidR="0069586A" w:rsidRPr="0069586A" w:rsidRDefault="0069586A">
      <w:pPr>
        <w:jc w:val="center"/>
        <w:rPr>
          <w:b/>
          <w:sz w:val="28"/>
          <w:szCs w:val="28"/>
        </w:rPr>
      </w:pPr>
    </w:p>
    <w:p w14:paraId="2756F85E" w14:textId="77777777" w:rsidR="0069586A" w:rsidRDefault="0069586A">
      <w:pPr>
        <w:jc w:val="center"/>
        <w:rPr>
          <w:b/>
        </w:rPr>
      </w:pPr>
    </w:p>
    <w:p w14:paraId="1218BAA1" w14:textId="06E61FE1" w:rsidR="0069586A" w:rsidRDefault="0069586A">
      <w:pPr>
        <w:jc w:val="center"/>
        <w:rPr>
          <w:b/>
        </w:rPr>
      </w:pPr>
      <w:r>
        <w:rPr>
          <w:noProof/>
        </w:rPr>
        <w:drawing>
          <wp:inline distT="0" distB="0" distL="0" distR="0" wp14:anchorId="4561A586" wp14:editId="3808C5C5">
            <wp:extent cx="4059936" cy="3008376"/>
            <wp:effectExtent l="171450" t="171450" r="188595" b="192405"/>
            <wp:docPr id="13" name="image3.png" descr="A graph with numbers and a li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.png" descr="A graph with numbers and a line&#10;&#10;Description automatically generated"/>
                    <pic:cNvPicPr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9936" cy="30083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6BE3F67" w14:textId="77777777" w:rsidR="000F400C" w:rsidRPr="0069586A" w:rsidRDefault="00000000">
      <w:pPr>
        <w:jc w:val="center"/>
        <w:rPr>
          <w:b/>
          <w:sz w:val="28"/>
          <w:szCs w:val="28"/>
        </w:rPr>
      </w:pPr>
      <w:r w:rsidRPr="0069586A">
        <w:rPr>
          <w:b/>
          <w:sz w:val="28"/>
          <w:szCs w:val="28"/>
        </w:rPr>
        <w:lastRenderedPageBreak/>
        <w:t>Fig.8</w:t>
      </w:r>
    </w:p>
    <w:p w14:paraId="1DA51201" w14:textId="77777777" w:rsidR="0069586A" w:rsidRDefault="0069586A">
      <w:pPr>
        <w:jc w:val="center"/>
        <w:rPr>
          <w:b/>
        </w:rPr>
      </w:pPr>
    </w:p>
    <w:p w14:paraId="6B9310FB" w14:textId="77777777" w:rsidR="000F400C" w:rsidRDefault="00000000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374C711F" wp14:editId="01262578">
            <wp:extent cx="4059936" cy="3008376"/>
            <wp:effectExtent l="171450" t="171450" r="188595" b="192405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9936" cy="30083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3FF60BA" w14:textId="77777777" w:rsidR="000F400C" w:rsidRPr="0069586A" w:rsidRDefault="00000000">
      <w:pPr>
        <w:jc w:val="center"/>
        <w:rPr>
          <w:b/>
          <w:sz w:val="28"/>
          <w:szCs w:val="28"/>
        </w:rPr>
      </w:pPr>
      <w:r w:rsidRPr="0069586A">
        <w:rPr>
          <w:b/>
          <w:sz w:val="28"/>
          <w:szCs w:val="28"/>
        </w:rPr>
        <w:t>Fig.9</w:t>
      </w:r>
    </w:p>
    <w:p w14:paraId="772E76A4" w14:textId="77777777" w:rsidR="000F400C" w:rsidRDefault="000F400C">
      <w:pPr>
        <w:rPr>
          <w:b/>
        </w:rPr>
      </w:pPr>
    </w:p>
    <w:p w14:paraId="4C8A5ED3" w14:textId="77777777" w:rsidR="000F400C" w:rsidRDefault="00000000">
      <w:r>
        <w:t>The following equations were used to calculate the value of k from the equation corresponding to the graph with best fit. The charts have been plotted based on the order of the following equations.</w:t>
      </w:r>
    </w:p>
    <w:p w14:paraId="73649832" w14:textId="77777777" w:rsidR="000F400C" w:rsidRDefault="000F400C">
      <w:pPr>
        <w:jc w:val="center"/>
        <w:rPr>
          <w:b/>
        </w:rPr>
      </w:pPr>
    </w:p>
    <w:p w14:paraId="752FA44E" w14:textId="77777777" w:rsidR="000F400C" w:rsidRDefault="00000000">
      <w:pPr>
        <w:rPr>
          <w:i/>
          <w:sz w:val="24"/>
          <w:szCs w:val="24"/>
        </w:rPr>
      </w:pPr>
      <w:r>
        <w:rPr>
          <w:b/>
          <w:sz w:val="24"/>
          <w:szCs w:val="24"/>
        </w:rPr>
        <w:t xml:space="preserve">Zeroth Order: </w:t>
      </w:r>
      <w:r>
        <w:rPr>
          <w:sz w:val="30"/>
          <w:szCs w:val="30"/>
        </w:rPr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A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A0</m:t>
                </m:r>
              </m:sub>
            </m:sSub>
          </m:den>
        </m:f>
      </m:oMath>
      <w:r>
        <w:rPr>
          <w:i/>
          <w:sz w:val="30"/>
          <w:szCs w:val="30"/>
        </w:rPr>
        <w:t xml:space="preserve"> </w:t>
      </w:r>
      <w:r>
        <w:rPr>
          <w:i/>
          <w:sz w:val="24"/>
          <w:szCs w:val="24"/>
        </w:rPr>
        <w:t xml:space="preserve">= 1- </w:t>
      </w:r>
      <m:oMath>
        <m:f>
          <m:fPr>
            <m:ctrlPr>
              <w:rPr>
                <w:rFonts w:ascii="Cambria Math" w:hAnsi="Cambria Math"/>
                <w:i/>
                <w:sz w:val="30"/>
                <w:szCs w:val="30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</w:rPr>
              <m:t>kt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A0</m:t>
                </m:r>
              </m:sub>
            </m:sSub>
          </m:den>
        </m:f>
      </m:oMath>
    </w:p>
    <w:p w14:paraId="3FBF4523" w14:textId="77777777" w:rsidR="000F400C" w:rsidRDefault="00000000">
      <w:pPr>
        <w:rPr>
          <w:i/>
          <w:sz w:val="24"/>
          <w:szCs w:val="24"/>
        </w:rPr>
      </w:pPr>
      <w:r>
        <w:rPr>
          <w:b/>
          <w:sz w:val="24"/>
          <w:szCs w:val="24"/>
        </w:rPr>
        <w:t>First Order:</w:t>
      </w:r>
      <w:r>
        <w:rPr>
          <w:b/>
          <w:i/>
          <w:sz w:val="30"/>
          <w:szCs w:val="30"/>
        </w:rPr>
        <w:t xml:space="preserve"> </w:t>
      </w:r>
      <m:oMath>
        <m:r>
          <w:rPr>
            <w:rFonts w:ascii="Cambria Math" w:hAnsi="Cambria Math"/>
            <w:sz w:val="30"/>
            <w:szCs w:val="30"/>
          </w:rPr>
          <m:t>ln(</m:t>
        </m:r>
        <m:f>
          <m:fPr>
            <m:ctrlPr>
              <w:rPr>
                <w:rFonts w:ascii="Cambria Math" w:hAnsi="Cambria Math"/>
                <w:i/>
                <w:sz w:val="30"/>
                <w:szCs w:val="3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A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/>
                    <w:sz w:val="30"/>
                    <w:szCs w:val="30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30"/>
                    <w:szCs w:val="30"/>
                  </w:rPr>
                  <m:t>A0</m:t>
                </m:r>
              </m:sub>
            </m:sSub>
          </m:den>
        </m:f>
        <m:r>
          <w:rPr>
            <w:rFonts w:ascii="Cambria Math" w:hAnsi="Cambria Math"/>
            <w:sz w:val="30"/>
            <w:szCs w:val="30"/>
          </w:rPr>
          <m:t>)</m:t>
        </m:r>
      </m:oMath>
      <w:r>
        <w:rPr>
          <w:i/>
          <w:sz w:val="28"/>
          <w:szCs w:val="28"/>
        </w:rPr>
        <w:t xml:space="preserve"> </w:t>
      </w:r>
      <w:r>
        <w:rPr>
          <w:i/>
          <w:sz w:val="24"/>
          <w:szCs w:val="24"/>
        </w:rPr>
        <w:t>=</w:t>
      </w:r>
      <w:r>
        <w:rPr>
          <w:i/>
          <w:sz w:val="26"/>
          <w:szCs w:val="26"/>
        </w:rPr>
        <w:t xml:space="preserve"> </w:t>
      </w:r>
      <w:r>
        <w:rPr>
          <w:i/>
          <w:sz w:val="24"/>
          <w:szCs w:val="24"/>
        </w:rPr>
        <w:t xml:space="preserve">-kt </w:t>
      </w:r>
    </w:p>
    <w:p w14:paraId="27CC32D9" w14:textId="77777777" w:rsidR="000F400C" w:rsidRDefault="00000000">
      <w:pPr>
        <w:rPr>
          <w:i/>
          <w:sz w:val="24"/>
          <w:szCs w:val="24"/>
        </w:rPr>
      </w:pPr>
      <w:r>
        <w:rPr>
          <w:b/>
          <w:sz w:val="24"/>
          <w:szCs w:val="24"/>
        </w:rPr>
        <w:t xml:space="preserve">Second Order: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sz w:val="30"/>
                    <w:szCs w:val="3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30"/>
                    <w:szCs w:val="30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30"/>
                    <w:szCs w:val="30"/>
                  </w:rPr>
                  <m:t>A0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b/>
                    <w:sz w:val="30"/>
                    <w:szCs w:val="3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30"/>
                    <w:szCs w:val="30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30"/>
                    <w:szCs w:val="30"/>
                  </w:rPr>
                  <m:t>A</m:t>
                </m:r>
              </m:sub>
            </m:sSub>
          </m:den>
        </m:f>
        <m:r>
          <m:rPr>
            <m:sty m:val="bi"/>
          </m:rPr>
          <w:rPr>
            <w:rFonts w:ascii="Cambria Math" w:hAnsi="Cambria Math"/>
            <w:sz w:val="30"/>
            <w:szCs w:val="30"/>
          </w:rPr>
          <m:t xml:space="preserve"> </m:t>
        </m:r>
      </m:oMath>
      <w:r>
        <w:rPr>
          <w:i/>
          <w:sz w:val="26"/>
          <w:szCs w:val="26"/>
        </w:rPr>
        <w:t>=</w:t>
      </w:r>
      <w:r>
        <w:rPr>
          <w:i/>
          <w:sz w:val="30"/>
          <w:szCs w:val="30"/>
        </w:rPr>
        <w:t xml:space="preserve"> </w:t>
      </w:r>
      <w:r>
        <w:rPr>
          <w:i/>
          <w:sz w:val="24"/>
          <w:szCs w:val="24"/>
        </w:rPr>
        <w:t>1 + C</w:t>
      </w:r>
      <w:r>
        <w:rPr>
          <w:i/>
          <w:sz w:val="24"/>
          <w:szCs w:val="24"/>
          <w:vertAlign w:val="subscript"/>
        </w:rPr>
        <w:t>A0</w:t>
      </w:r>
      <w:r>
        <w:rPr>
          <w:i/>
          <w:sz w:val="24"/>
          <w:szCs w:val="24"/>
        </w:rPr>
        <w:t>kt</w:t>
      </w:r>
    </w:p>
    <w:p w14:paraId="59FF8704" w14:textId="77777777" w:rsidR="001A7FBA" w:rsidRDefault="001A7FBA">
      <w:pPr>
        <w:rPr>
          <w:b/>
          <w:sz w:val="28"/>
          <w:szCs w:val="28"/>
        </w:rPr>
      </w:pPr>
    </w:p>
    <w:p w14:paraId="5FC76E38" w14:textId="77777777" w:rsidR="000F400C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  <w:u w:val="single"/>
        </w:rPr>
      </w:pPr>
      <w:bookmarkStart w:id="11" w:name="_4wgamt7gdb40" w:colFirst="0" w:colLast="0"/>
      <w:bookmarkEnd w:id="11"/>
      <w:r>
        <w:rPr>
          <w:b/>
          <w:color w:val="000000"/>
          <w:sz w:val="26"/>
          <w:szCs w:val="26"/>
          <w:u w:val="single"/>
        </w:rPr>
        <w:t>Results</w:t>
      </w:r>
    </w:p>
    <w:p w14:paraId="00DC4DD0" w14:textId="77777777" w:rsidR="000F400C" w:rsidRDefault="000F400C"/>
    <w:tbl>
      <w:tblPr>
        <w:tblStyle w:val="a0"/>
        <w:tblW w:w="10890" w:type="dxa"/>
        <w:tblInd w:w="-10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81"/>
        <w:gridCol w:w="930"/>
        <w:gridCol w:w="1740"/>
        <w:gridCol w:w="1090"/>
        <w:gridCol w:w="1234"/>
        <w:gridCol w:w="1080"/>
        <w:gridCol w:w="1935"/>
      </w:tblGrid>
      <w:tr w:rsidR="000F400C" w14:paraId="4A72EBBA" w14:textId="77777777">
        <w:trPr>
          <w:trHeight w:val="990"/>
        </w:trPr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1D485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Process Conditions</w:t>
            </w:r>
          </w:p>
        </w:tc>
        <w:tc>
          <w:tcPr>
            <w:tcW w:w="26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2AF62" w14:textId="77777777" w:rsidR="000F400C" w:rsidRDefault="00000000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Zeroth - Order Kinetics</w:t>
            </w:r>
          </w:p>
          <w:p w14:paraId="01EF295F" w14:textId="77777777" w:rsidR="000F400C" w:rsidRDefault="00000000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(C</w:t>
            </w:r>
            <w:r>
              <w:rPr>
                <w:b/>
                <w:vertAlign w:val="subscript"/>
              </w:rPr>
              <w:t>t</w:t>
            </w:r>
            <w:r>
              <w:rPr>
                <w:b/>
                <w:sz w:val="24"/>
                <w:szCs w:val="24"/>
              </w:rPr>
              <w:t>/C</w:t>
            </w:r>
            <w:r>
              <w:rPr>
                <w:b/>
                <w:sz w:val="24"/>
                <w:szCs w:val="24"/>
                <w:vertAlign w:val="subscript"/>
              </w:rPr>
              <w:t>o</w:t>
            </w:r>
            <w:r>
              <w:rPr>
                <w:b/>
                <w:sz w:val="24"/>
                <w:szCs w:val="24"/>
              </w:rPr>
              <w:t>) vs time</w:t>
            </w:r>
          </w:p>
        </w:tc>
        <w:tc>
          <w:tcPr>
            <w:tcW w:w="2324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2C660" w14:textId="77777777" w:rsidR="000F400C" w:rsidRDefault="00000000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First - Order Kinetics</w:t>
            </w:r>
          </w:p>
          <w:p w14:paraId="1E5138CE" w14:textId="77777777" w:rsidR="000F400C" w:rsidRDefault="00000000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ln(C</w:t>
            </w:r>
            <w:r>
              <w:rPr>
                <w:b/>
                <w:sz w:val="24"/>
                <w:szCs w:val="24"/>
                <w:vertAlign w:val="subscript"/>
              </w:rPr>
              <w:t>t</w:t>
            </w:r>
            <w:r>
              <w:rPr>
                <w:b/>
                <w:sz w:val="24"/>
                <w:szCs w:val="24"/>
              </w:rPr>
              <w:t>/C</w:t>
            </w:r>
            <w:r>
              <w:rPr>
                <w:b/>
                <w:sz w:val="24"/>
                <w:szCs w:val="24"/>
                <w:vertAlign w:val="subscript"/>
              </w:rPr>
              <w:t>o</w:t>
            </w:r>
            <w:r>
              <w:rPr>
                <w:b/>
                <w:sz w:val="24"/>
                <w:szCs w:val="24"/>
              </w:rPr>
              <w:t>) vs time</w:t>
            </w:r>
          </w:p>
        </w:tc>
        <w:tc>
          <w:tcPr>
            <w:tcW w:w="301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CFED8" w14:textId="77777777" w:rsidR="000F400C" w:rsidRDefault="00000000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Second - Order Kinetics</w:t>
            </w:r>
          </w:p>
          <w:p w14:paraId="00C96D4E" w14:textId="77777777" w:rsidR="000F400C" w:rsidRDefault="00000000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1/(C</w:t>
            </w:r>
            <w:r>
              <w:rPr>
                <w:b/>
                <w:sz w:val="24"/>
                <w:szCs w:val="24"/>
                <w:vertAlign w:val="subscript"/>
              </w:rPr>
              <w:t>t</w:t>
            </w:r>
            <w:r>
              <w:rPr>
                <w:b/>
                <w:sz w:val="24"/>
                <w:szCs w:val="24"/>
              </w:rPr>
              <w:t>/C</w:t>
            </w:r>
            <w:r>
              <w:rPr>
                <w:b/>
                <w:sz w:val="24"/>
                <w:szCs w:val="24"/>
                <w:vertAlign w:val="subscript"/>
              </w:rPr>
              <w:t>o</w:t>
            </w:r>
            <w:r>
              <w:rPr>
                <w:b/>
                <w:sz w:val="24"/>
                <w:szCs w:val="24"/>
              </w:rPr>
              <w:t>) vs time</w:t>
            </w:r>
          </w:p>
        </w:tc>
      </w:tr>
      <w:tr w:rsidR="000F400C" w14:paraId="36A570F7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A26B9" w14:textId="77777777" w:rsidR="000F400C" w:rsidRDefault="000F40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vertAlign w:val="subscript"/>
              </w:rPr>
            </w:pP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C5895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vertAlign w:val="superscript"/>
              </w:rPr>
            </w:pPr>
            <w:r>
              <w:rPr>
                <w:b/>
              </w:rPr>
              <w:t>R</w:t>
            </w:r>
            <w:r>
              <w:rPr>
                <w:b/>
                <w:vertAlign w:val="superscript"/>
              </w:rPr>
              <w:t>2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F09A5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k(mol/(L min))</w:t>
            </w:r>
          </w:p>
        </w:tc>
        <w:tc>
          <w:tcPr>
            <w:tcW w:w="1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1DDA7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vertAlign w:val="superscript"/>
              </w:rPr>
            </w:pPr>
            <w:r>
              <w:rPr>
                <w:b/>
              </w:rPr>
              <w:t>R</w:t>
            </w:r>
            <w:r>
              <w:rPr>
                <w:b/>
                <w:vertAlign w:val="superscript"/>
              </w:rPr>
              <w:t>2</w:t>
            </w:r>
          </w:p>
        </w:tc>
        <w:tc>
          <w:tcPr>
            <w:tcW w:w="12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119EC" w14:textId="77777777" w:rsidR="000F400C" w:rsidRDefault="0000000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k(min</w:t>
            </w:r>
            <w:r>
              <w:rPr>
                <w:b/>
                <w:vertAlign w:val="superscript"/>
              </w:rPr>
              <w:t>-1</w:t>
            </w:r>
            <w:r>
              <w:rPr>
                <w:b/>
              </w:rPr>
              <w:t>)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C4CCC" w14:textId="77777777" w:rsidR="000F400C" w:rsidRDefault="0000000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</w:t>
            </w:r>
            <w:r>
              <w:rPr>
                <w:b/>
                <w:vertAlign w:val="superscript"/>
              </w:rPr>
              <w:t>2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B14B0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k(L/(mol min))</w:t>
            </w:r>
          </w:p>
        </w:tc>
      </w:tr>
      <w:tr w:rsidR="000F400C" w14:paraId="054D6EB9" w14:textId="77777777">
        <w:trPr>
          <w:trHeight w:val="420"/>
        </w:trPr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B8315" w14:textId="77777777" w:rsidR="000F400C" w:rsidRDefault="00000000">
            <w:pPr>
              <w:widowControl w:val="0"/>
              <w:spacing w:line="240" w:lineRule="auto"/>
            </w:pPr>
            <w:r>
              <w:lastRenderedPageBreak/>
              <w:t>10 ppm MB solution (273 mL) and 27 mL 30% H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07DD0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0.8956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795CF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1.40954</w:t>
            </w:r>
          </w:p>
        </w:tc>
        <w:tc>
          <w:tcPr>
            <w:tcW w:w="1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B3324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0.9166</w:t>
            </w:r>
          </w:p>
        </w:tc>
        <w:tc>
          <w:tcPr>
            <w:tcW w:w="12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5B92E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0.2008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DF008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0.6693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E1FF8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0.265953</w:t>
            </w:r>
          </w:p>
        </w:tc>
      </w:tr>
      <w:tr w:rsidR="000F400C" w14:paraId="3065093A" w14:textId="77777777">
        <w:trPr>
          <w:trHeight w:val="420"/>
        </w:trPr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D6BFA" w14:textId="77777777" w:rsidR="000F400C" w:rsidRDefault="00000000">
            <w:pPr>
              <w:widowControl w:val="0"/>
              <w:spacing w:line="240" w:lineRule="auto"/>
            </w:pPr>
            <w:r>
              <w:t>10 ppm MB solution (290 mL) and 10 mL 30% H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41535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0.9052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E85B8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2.024471</w:t>
            </w:r>
          </w:p>
        </w:tc>
        <w:tc>
          <w:tcPr>
            <w:tcW w:w="1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CBA2A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0.887</w:t>
            </w:r>
          </w:p>
        </w:tc>
        <w:tc>
          <w:tcPr>
            <w:tcW w:w="12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E9A54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0.6197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33D6B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0.4992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7EE7E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17.82991</w:t>
            </w:r>
          </w:p>
        </w:tc>
      </w:tr>
      <w:tr w:rsidR="000F400C" w14:paraId="3D297281" w14:textId="77777777">
        <w:trPr>
          <w:trHeight w:val="420"/>
        </w:trPr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FCB6A" w14:textId="77777777" w:rsidR="000F400C" w:rsidRDefault="00000000">
            <w:pPr>
              <w:widowControl w:val="0"/>
              <w:spacing w:line="240" w:lineRule="auto"/>
            </w:pPr>
            <w:r>
              <w:t>10 ppm MB solution (300 mL) without H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B7713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0.9329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3FE61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2.22717</w:t>
            </w:r>
          </w:p>
        </w:tc>
        <w:tc>
          <w:tcPr>
            <w:tcW w:w="1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28710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0.8286</w:t>
            </w:r>
          </w:p>
        </w:tc>
        <w:tc>
          <w:tcPr>
            <w:tcW w:w="12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430A7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0.5426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B4737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0.4848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7ECEE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8.64385</w:t>
            </w:r>
          </w:p>
        </w:tc>
      </w:tr>
    </w:tbl>
    <w:p w14:paraId="7A1A8511" w14:textId="77777777" w:rsidR="000F400C" w:rsidRDefault="000F400C">
      <w:pPr>
        <w:spacing w:before="240" w:after="240"/>
      </w:pPr>
    </w:p>
    <w:p w14:paraId="666FE4F2" w14:textId="77777777" w:rsidR="000F400C" w:rsidRDefault="00000000">
      <w:pPr>
        <w:spacing w:before="240" w:after="240"/>
      </w:pPr>
      <w:r>
        <w:t>According to R</w:t>
      </w:r>
      <w:r>
        <w:rPr>
          <w:vertAlign w:val="superscript"/>
        </w:rPr>
        <w:t>2</w:t>
      </w:r>
      <w:r>
        <w:t xml:space="preserve"> values, the given reaction follows the following order in different process conditions:</w:t>
      </w:r>
    </w:p>
    <w:p w14:paraId="6DAEF6D9" w14:textId="77777777" w:rsidR="000F400C" w:rsidRDefault="00000000">
      <w:pPr>
        <w:numPr>
          <w:ilvl w:val="0"/>
          <w:numId w:val="6"/>
        </w:numPr>
        <w:spacing w:before="240"/>
      </w:pPr>
      <w:r>
        <w:t>In the first solution, R</w:t>
      </w:r>
      <w:r>
        <w:rPr>
          <w:vertAlign w:val="superscript"/>
        </w:rPr>
        <w:t>2</w:t>
      </w:r>
      <w:r>
        <w:t xml:space="preserve"> is the maximum for a first-order reaction (high concentration of H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t>)</w:t>
      </w:r>
    </w:p>
    <w:p w14:paraId="6C40C1FD" w14:textId="77777777" w:rsidR="000F400C" w:rsidRDefault="00000000">
      <w:pPr>
        <w:numPr>
          <w:ilvl w:val="0"/>
          <w:numId w:val="6"/>
        </w:numPr>
      </w:pPr>
      <w:r>
        <w:t>In the second solution, R</w:t>
      </w:r>
      <w:r>
        <w:rPr>
          <w:vertAlign w:val="superscript"/>
        </w:rPr>
        <w:t>2</w:t>
      </w:r>
      <w:r>
        <w:t xml:space="preserve"> is maximum for zero order reaction (low concentration of H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t>)</w:t>
      </w:r>
    </w:p>
    <w:p w14:paraId="0B5EFB21" w14:textId="77777777" w:rsidR="000F400C" w:rsidRDefault="00000000">
      <w:pPr>
        <w:numPr>
          <w:ilvl w:val="0"/>
          <w:numId w:val="6"/>
        </w:numPr>
        <w:spacing w:after="240"/>
      </w:pPr>
      <w:r>
        <w:t>In the third solution, R</w:t>
      </w:r>
      <w:r>
        <w:rPr>
          <w:vertAlign w:val="superscript"/>
        </w:rPr>
        <w:t>2</w:t>
      </w:r>
      <w:r>
        <w:t xml:space="preserve"> is the maximum for a zero-order reaction </w:t>
      </w:r>
    </w:p>
    <w:p w14:paraId="5F553D02" w14:textId="68128AD7" w:rsidR="000F400C" w:rsidRDefault="00000000">
      <w:pPr>
        <w:spacing w:before="240" w:after="240"/>
      </w:pPr>
      <w:r>
        <w:t>So, according to this trend, the order of reaction shifts from the first order to zero order when the concentration of H2O2 decreases.</w:t>
      </w:r>
    </w:p>
    <w:p w14:paraId="0AD0D6B2" w14:textId="77777777" w:rsidR="00B9691A" w:rsidRDefault="00B9691A">
      <w:pPr>
        <w:spacing w:before="240" w:after="240"/>
      </w:pPr>
    </w:p>
    <w:p w14:paraId="6412509D" w14:textId="77777777" w:rsidR="000F400C" w:rsidRDefault="00000000">
      <w:pPr>
        <w:spacing w:before="240" w:after="240"/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t>Sources of error</w:t>
      </w:r>
    </w:p>
    <w:p w14:paraId="2DAB7D8A" w14:textId="77777777" w:rsidR="000F400C" w:rsidRDefault="00000000">
      <w:pPr>
        <w:spacing w:before="240" w:after="240"/>
        <w:jc w:val="both"/>
      </w:pPr>
      <w:r>
        <w:t>Measuring 10 mg methylene blue while preparing stock solution</w:t>
      </w:r>
    </w:p>
    <w:p w14:paraId="26FBDD31" w14:textId="77777777" w:rsidR="000F400C" w:rsidRDefault="00000000">
      <w:pPr>
        <w:spacing w:before="240" w:after="240"/>
        <w:jc w:val="both"/>
      </w:pPr>
      <w:r>
        <w:t>Measuring H₂O₂ while preparing the different concentrations of H₂O₂ before each reaction.</w:t>
      </w:r>
    </w:p>
    <w:p w14:paraId="27617446" w14:textId="77777777" w:rsidR="000F400C" w:rsidRDefault="00000000">
      <w:pPr>
        <w:spacing w:before="240" w:after="240"/>
        <w:jc w:val="both"/>
      </w:pPr>
      <w:r>
        <w:t>Error in the fitting of the calibration curve using the calibration data from the UV spectrometer</w:t>
      </w:r>
    </w:p>
    <w:p w14:paraId="60B6623E" w14:textId="77777777" w:rsidR="000F400C" w:rsidRDefault="00000000">
      <w:pPr>
        <w:spacing w:before="240" w:after="240"/>
        <w:jc w:val="both"/>
      </w:pPr>
      <w:r>
        <w:t>Improper exposure of the reaction solution to light leads to uneven data. This occurs sometimes due to improper stirring of the reaction mixture.</w:t>
      </w:r>
    </w:p>
    <w:p w14:paraId="298A1ABD" w14:textId="77777777" w:rsidR="00B9691A" w:rsidRDefault="00B9691A">
      <w:pPr>
        <w:spacing w:before="240" w:after="240"/>
        <w:jc w:val="both"/>
      </w:pPr>
    </w:p>
    <w:p w14:paraId="4FE3C2EF" w14:textId="2CED128E" w:rsidR="000F400C" w:rsidRDefault="00000000">
      <w:pPr>
        <w:pStyle w:val="Heading3"/>
        <w:keepNext w:val="0"/>
        <w:keepLines w:val="0"/>
        <w:spacing w:before="280"/>
      </w:pPr>
      <w:bookmarkStart w:id="12" w:name="_actju836ieho" w:colFirst="0" w:colLast="0"/>
      <w:bookmarkEnd w:id="12"/>
      <w:r>
        <w:rPr>
          <w:b/>
          <w:color w:val="000000"/>
          <w:sz w:val="26"/>
          <w:szCs w:val="26"/>
          <w:u w:val="single"/>
        </w:rPr>
        <w:t>Conclusion</w:t>
      </w:r>
      <w:r w:rsidR="008D2D5E">
        <w:rPr>
          <w:b/>
          <w:color w:val="000000"/>
          <w:sz w:val="26"/>
          <w:szCs w:val="26"/>
          <w:u w:val="single"/>
        </w:rPr>
        <w:t>s</w:t>
      </w:r>
    </w:p>
    <w:p w14:paraId="6FBA1F91" w14:textId="77777777" w:rsidR="000F400C" w:rsidRDefault="00000000">
      <w:pPr>
        <w:spacing w:before="240" w:after="240"/>
        <w:jc w:val="both"/>
        <w:rPr>
          <w:b/>
        </w:rPr>
      </w:pPr>
      <w:r>
        <w:t>The photocatalytic degradation reaction of methylene blue in the presence of H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t xml:space="preserve"> was found to show different orders for different concentrations of H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t xml:space="preserve">. </w:t>
      </w:r>
      <w:r>
        <w:rPr>
          <w:b/>
        </w:rPr>
        <w:t>When H</w:t>
      </w:r>
      <w:r>
        <w:rPr>
          <w:b/>
          <w:vertAlign w:val="subscript"/>
        </w:rPr>
        <w:t>2</w:t>
      </w:r>
      <w:r>
        <w:rPr>
          <w:b/>
        </w:rPr>
        <w:t>O</w:t>
      </w:r>
      <w:r>
        <w:rPr>
          <w:b/>
          <w:vertAlign w:val="subscript"/>
        </w:rPr>
        <w:t>2</w:t>
      </w:r>
      <w:r>
        <w:rPr>
          <w:b/>
        </w:rPr>
        <w:t xml:space="preserve"> concentration is increased, the reaction is found to change from zero to one</w:t>
      </w:r>
      <w:r>
        <w:t>, as evident from the values of R</w:t>
      </w:r>
      <w:r>
        <w:rPr>
          <w:vertAlign w:val="superscript"/>
        </w:rPr>
        <w:t>2</w:t>
      </w:r>
      <w:r>
        <w:t xml:space="preserve"> for different kinds of parameters in case of zeroth, first and second order reactions, that varied linearly with time. The reaction even progressed in the </w:t>
      </w:r>
      <w:r>
        <w:rPr>
          <w:b/>
        </w:rPr>
        <w:t>absence of peroxide</w:t>
      </w:r>
      <w:r>
        <w:t xml:space="preserve"> with light only, where it behaved like a </w:t>
      </w:r>
      <w:r>
        <w:rPr>
          <w:b/>
        </w:rPr>
        <w:t>zeroth order reaction.</w:t>
      </w:r>
    </w:p>
    <w:p w14:paraId="5259E839" w14:textId="77777777" w:rsidR="000F400C" w:rsidRDefault="00000000">
      <w:pPr>
        <w:pStyle w:val="Heading3"/>
        <w:keepNext w:val="0"/>
        <w:keepLines w:val="0"/>
        <w:spacing w:before="280"/>
        <w:jc w:val="both"/>
        <w:rPr>
          <w:b/>
          <w:color w:val="000000"/>
          <w:sz w:val="22"/>
          <w:szCs w:val="22"/>
        </w:rPr>
      </w:pPr>
      <w:bookmarkStart w:id="13" w:name="_xhyfgxqwqwui" w:colFirst="0" w:colLast="0"/>
      <w:bookmarkEnd w:id="13"/>
      <w:r>
        <w:rPr>
          <w:b/>
          <w:color w:val="000000"/>
          <w:sz w:val="22"/>
          <w:szCs w:val="22"/>
        </w:rPr>
        <w:lastRenderedPageBreak/>
        <w:t>Applications</w:t>
      </w:r>
    </w:p>
    <w:p w14:paraId="5E2EB7EF" w14:textId="77777777" w:rsidR="000F400C" w:rsidRDefault="00000000">
      <w:pPr>
        <w:numPr>
          <w:ilvl w:val="0"/>
          <w:numId w:val="4"/>
        </w:numPr>
        <w:spacing w:before="240"/>
      </w:pPr>
      <w:r>
        <w:t>The study highlights how varying H₂O₂ concentrations influence the photocatalytic degradation of methylene blue (MB). This understanding aids in optimizing dye removal in wastewater treatment.</w:t>
      </w:r>
    </w:p>
    <w:p w14:paraId="415334E0" w14:textId="77777777" w:rsidR="000F400C" w:rsidRDefault="00000000">
      <w:pPr>
        <w:numPr>
          <w:ilvl w:val="0"/>
          <w:numId w:val="4"/>
        </w:numPr>
      </w:pPr>
      <w:r>
        <w:t>The reaction's ability to progress without H₂O₂ under light suggests potential for peroxide-free photocatalytic systems, reducing chemical usage and environmental impact.</w:t>
      </w:r>
    </w:p>
    <w:p w14:paraId="0CB957A2" w14:textId="45DD4438" w:rsidR="00B9691A" w:rsidRDefault="00000000" w:rsidP="00B9691A">
      <w:pPr>
        <w:numPr>
          <w:ilvl w:val="0"/>
          <w:numId w:val="4"/>
        </w:numPr>
        <w:spacing w:after="240"/>
      </w:pPr>
      <w:r>
        <w:t>Knowledge of reaction order changes allows for the design of flexible treatment systems tailored to different H₂O₂ concentrations.</w:t>
      </w:r>
    </w:p>
    <w:p w14:paraId="08F3DD83" w14:textId="77777777" w:rsidR="00B9691A" w:rsidRDefault="00B9691A" w:rsidP="00B9691A">
      <w:pPr>
        <w:spacing w:after="240"/>
      </w:pPr>
    </w:p>
    <w:p w14:paraId="60979927" w14:textId="77777777" w:rsidR="000F400C" w:rsidRDefault="00000000">
      <w:pPr>
        <w:pStyle w:val="Heading3"/>
        <w:keepNext w:val="0"/>
        <w:keepLines w:val="0"/>
        <w:spacing w:before="280"/>
        <w:rPr>
          <w:b/>
          <w:color w:val="000000"/>
          <w:u w:val="single"/>
        </w:rPr>
      </w:pPr>
      <w:bookmarkStart w:id="14" w:name="_7w34p9n9ay7g" w:colFirst="0" w:colLast="0"/>
      <w:bookmarkEnd w:id="14"/>
      <w:r>
        <w:rPr>
          <w:b/>
          <w:color w:val="000000"/>
          <w:sz w:val="26"/>
          <w:szCs w:val="26"/>
          <w:u w:val="single"/>
        </w:rPr>
        <w:t>Contributions</w:t>
      </w:r>
    </w:p>
    <w:p w14:paraId="32DB6115" w14:textId="77777777" w:rsidR="000F400C" w:rsidRDefault="00000000">
      <w:r>
        <w:t xml:space="preserve">Research Work: All members </w:t>
      </w:r>
    </w:p>
    <w:p w14:paraId="25283C65" w14:textId="77777777" w:rsidR="000F400C" w:rsidRDefault="00000000">
      <w:r>
        <w:t>Experimental work: All members</w:t>
      </w:r>
    </w:p>
    <w:p w14:paraId="13A1B966" w14:textId="77777777" w:rsidR="000F400C" w:rsidRDefault="00000000">
      <w:r>
        <w:t xml:space="preserve">Experimental set-up: Akash Kumar Gupta, </w:t>
      </w:r>
      <w:r>
        <w:rPr>
          <w:color w:val="222222"/>
        </w:rPr>
        <w:t>Aadityaamlan Panda and Adarsh Pal</w:t>
      </w:r>
    </w:p>
    <w:p w14:paraId="3E523534" w14:textId="77777777" w:rsidR="000F400C" w:rsidRDefault="00000000">
      <w:r>
        <w:t xml:space="preserve">Plots and curve-fitting: Ansh Sethi, </w:t>
      </w:r>
      <w:r>
        <w:rPr>
          <w:color w:val="222222"/>
        </w:rPr>
        <w:t>Aadityaamlan Panda and Adarsh Pal</w:t>
      </w:r>
    </w:p>
    <w:p w14:paraId="72CFD9BD" w14:textId="77777777" w:rsidR="000F400C" w:rsidRDefault="00000000">
      <w:r>
        <w:t xml:space="preserve">Calculations: Akash Kumar Gupta, Ansh Sethi and </w:t>
      </w:r>
      <w:r>
        <w:rPr>
          <w:color w:val="222222"/>
        </w:rPr>
        <w:t>Aadityaamlan Panda</w:t>
      </w:r>
    </w:p>
    <w:p w14:paraId="2AE11D4D" w14:textId="77777777" w:rsidR="000F400C" w:rsidRDefault="00000000">
      <w:r>
        <w:t>Report: All members</w:t>
      </w:r>
    </w:p>
    <w:p w14:paraId="192DCD58" w14:textId="77777777" w:rsidR="000F400C" w:rsidRDefault="00000000">
      <w:r>
        <w:t>Result and observations: Akash Kumar Gupta, Adarsh Pal and Ansh Sethi</w:t>
      </w:r>
    </w:p>
    <w:p w14:paraId="0D2B6F8E" w14:textId="77777777" w:rsidR="000F400C" w:rsidRDefault="00000000">
      <w:r>
        <w:t>Video Filming and Editing: All members</w:t>
      </w:r>
    </w:p>
    <w:p w14:paraId="5663521B" w14:textId="77777777" w:rsidR="000F400C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  <w:u w:val="single"/>
        </w:rPr>
      </w:pPr>
      <w:bookmarkStart w:id="15" w:name="_gc7xzgws38e6" w:colFirst="0" w:colLast="0"/>
      <w:bookmarkEnd w:id="15"/>
      <w:r>
        <w:rPr>
          <w:b/>
          <w:color w:val="000000"/>
          <w:sz w:val="26"/>
          <w:szCs w:val="26"/>
          <w:u w:val="single"/>
        </w:rPr>
        <w:t>Signatures:</w:t>
      </w:r>
    </w:p>
    <w:p w14:paraId="3B51C680" w14:textId="77777777" w:rsidR="000F400C" w:rsidRDefault="000F400C"/>
    <w:tbl>
      <w:tblPr>
        <w:tblStyle w:val="a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0F400C" w14:paraId="4BBCE7B0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8FD88" w14:textId="77777777" w:rsidR="000F400C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Names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32CDC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Signature</w:t>
            </w:r>
          </w:p>
        </w:tc>
      </w:tr>
      <w:tr w:rsidR="000F400C" w14:paraId="027AFE92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116C4" w14:textId="77777777" w:rsidR="000F400C" w:rsidRDefault="00000000">
            <w:r>
              <w:t xml:space="preserve">Aadityaamlan Panda    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33027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02B107A" wp14:editId="7F23DA1B">
                  <wp:extent cx="2438400" cy="371475"/>
                  <wp:effectExtent l="0" t="0" r="0" b="0"/>
                  <wp:docPr id="18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371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400C" w14:paraId="1CCC5CBC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4D592" w14:textId="77777777" w:rsidR="000F400C" w:rsidRDefault="00000000">
            <w:r>
              <w:t>Adarsh Pal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21429" w14:textId="47789CC5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D732A15" wp14:editId="4DA4D47D">
                  <wp:extent cx="2438400" cy="381000"/>
                  <wp:effectExtent l="0" t="0" r="0" b="0"/>
                  <wp:docPr id="3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 rotWithShape="1">
                          <a:blip r:embed="rId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16584" b="44160"/>
                          <a:stretch/>
                        </pic:blipFill>
                        <pic:spPr bwMode="auto">
                          <a:xfrm>
                            <a:off x="0" y="0"/>
                            <a:ext cx="2444902" cy="3820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400C" w14:paraId="43B21FA2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E6B17" w14:textId="77777777" w:rsidR="000F400C" w:rsidRDefault="00000000">
            <w:r>
              <w:t xml:space="preserve">Akash Kumar Gupta 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F468B" w14:textId="2148AA6C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82E4D2F" wp14:editId="4F5726DE">
                  <wp:extent cx="2026920" cy="396240"/>
                  <wp:effectExtent l="0" t="0" r="0" b="3810"/>
                  <wp:docPr id="9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 rotWithShape="1">
                          <a:blip r:embed="rId31"/>
                          <a:srcRect t="30075" b="31928"/>
                          <a:stretch/>
                        </pic:blipFill>
                        <pic:spPr bwMode="auto">
                          <a:xfrm>
                            <a:off x="0" y="0"/>
                            <a:ext cx="2026920" cy="396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400C" w14:paraId="42CAC234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45B3A" w14:textId="77777777" w:rsidR="000F400C" w:rsidRDefault="00000000">
            <w:r>
              <w:t xml:space="preserve">Ansh Sethi 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C7D96" w14:textId="77777777" w:rsidR="000F400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369AC33" wp14:editId="77FFE409">
                  <wp:extent cx="2014538" cy="438150"/>
                  <wp:effectExtent l="0" t="0" r="0" b="0"/>
                  <wp:docPr id="19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2"/>
                          <a:srcRect t="38957" r="7619" b="32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538" cy="438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890F24" w14:textId="77777777" w:rsidR="000F400C" w:rsidRDefault="00000000">
      <w:r>
        <w:t xml:space="preserve">                           </w:t>
      </w:r>
    </w:p>
    <w:p w14:paraId="6016D881" w14:textId="77777777" w:rsidR="000F400C" w:rsidRDefault="000F400C"/>
    <w:p w14:paraId="677CB396" w14:textId="77777777" w:rsidR="000F400C" w:rsidRDefault="000F400C"/>
    <w:p w14:paraId="360282D2" w14:textId="77777777" w:rsidR="000F400C" w:rsidRDefault="000F400C"/>
    <w:p w14:paraId="19617966" w14:textId="77777777" w:rsidR="000F400C" w:rsidRDefault="00000000">
      <w:r>
        <w:t xml:space="preserve"> </w:t>
      </w:r>
    </w:p>
    <w:sectPr w:rsidR="000F400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661C6F"/>
    <w:multiLevelType w:val="multilevel"/>
    <w:tmpl w:val="F5541E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386611D"/>
    <w:multiLevelType w:val="multilevel"/>
    <w:tmpl w:val="A84E41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0C06582"/>
    <w:multiLevelType w:val="multilevel"/>
    <w:tmpl w:val="F96083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4A117FB"/>
    <w:multiLevelType w:val="multilevel"/>
    <w:tmpl w:val="7892F1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B774555"/>
    <w:multiLevelType w:val="multilevel"/>
    <w:tmpl w:val="0D223FC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7D197EAE"/>
    <w:multiLevelType w:val="multilevel"/>
    <w:tmpl w:val="6674F9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550456756">
    <w:abstractNumId w:val="1"/>
  </w:num>
  <w:num w:numId="2" w16cid:durableId="2143693830">
    <w:abstractNumId w:val="5"/>
  </w:num>
  <w:num w:numId="3" w16cid:durableId="782500775">
    <w:abstractNumId w:val="3"/>
  </w:num>
  <w:num w:numId="4" w16cid:durableId="1587768878">
    <w:abstractNumId w:val="2"/>
  </w:num>
  <w:num w:numId="5" w16cid:durableId="1886529514">
    <w:abstractNumId w:val="0"/>
  </w:num>
  <w:num w:numId="6" w16cid:durableId="73139364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400C"/>
    <w:rsid w:val="000E1E5B"/>
    <w:rsid w:val="000F400C"/>
    <w:rsid w:val="001A7FBA"/>
    <w:rsid w:val="005514DA"/>
    <w:rsid w:val="0069586A"/>
    <w:rsid w:val="008D2D5E"/>
    <w:rsid w:val="00A518ED"/>
    <w:rsid w:val="00B9691A"/>
    <w:rsid w:val="00DF1241"/>
    <w:rsid w:val="00DF7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6B3304"/>
  <w15:docId w15:val="{91B1104D-7C38-4F0A-AE40-6E0C23C6E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jp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youtube.com/watch?v=NDle3TmiLoA&amp;feature=shared" TargetMode="External"/><Relationship Id="rId11" Type="http://schemas.openxmlformats.org/officeDocument/2006/relationships/image" Target="media/image6.jp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jp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microsoft.com/office/2007/relationships/hdphoto" Target="media/hdphoto1.wdp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microsoft.com/office/2007/relationships/hdphoto" Target="media/hdphoto2.wdp"/><Relationship Id="rId8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14</Pages>
  <Words>1515</Words>
  <Characters>8637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Aadityaamlan Panda</dc:creator>
  <cp:lastModifiedBy>Aadityaamlan Panda</cp:lastModifiedBy>
  <cp:revision>8</cp:revision>
  <dcterms:created xsi:type="dcterms:W3CDTF">2024-11-14T15:01:00Z</dcterms:created>
  <dcterms:modified xsi:type="dcterms:W3CDTF">2024-11-14T17:43:00Z</dcterms:modified>
</cp:coreProperties>
</file>